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DFE" w:rsidRPr="006B7367" w:rsidRDefault="00F44629" w:rsidP="00E40524">
      <w:pPr>
        <w:tabs>
          <w:tab w:val="left" w:pos="3420"/>
        </w:tabs>
        <w:rPr>
          <w:rFonts w:asciiTheme="majorHAnsi" w:hAnsiTheme="majorHAnsi"/>
        </w:rPr>
      </w:pPr>
      <w:bookmarkStart w:id="0" w:name="_GoBack"/>
      <w:bookmarkEnd w:id="0"/>
      <w:r>
        <w:rPr>
          <w:rFonts w:asciiTheme="majorHAnsi" w:hAnsiTheme="majorHAnsi"/>
        </w:rPr>
        <w:t>Course 144</w:t>
      </w:r>
      <w:r w:rsidR="00E40524" w:rsidRPr="006B7367">
        <w:rPr>
          <w:rFonts w:asciiTheme="majorHAnsi" w:hAnsiTheme="majorHAnsi"/>
        </w:rPr>
        <w:t xml:space="preserve"> –</w:t>
      </w:r>
      <w:r w:rsidR="004777EB" w:rsidRPr="006B7367">
        <w:rPr>
          <w:rFonts w:asciiTheme="majorHAnsi" w:hAnsiTheme="majorHAnsi"/>
        </w:rPr>
        <w:t xml:space="preserve"> final</w:t>
      </w:r>
      <w:r w:rsidR="00E40524" w:rsidRPr="006B7367">
        <w:rPr>
          <w:rFonts w:asciiTheme="majorHAnsi" w:hAnsiTheme="majorHAnsi"/>
        </w:rPr>
        <w:t xml:space="preserve"> exam </w:t>
      </w:r>
      <w:r w:rsidR="00E40524" w:rsidRPr="006B7367">
        <w:rPr>
          <w:rFonts w:asciiTheme="majorHAnsi" w:hAnsiTheme="majorHAnsi"/>
        </w:rPr>
        <w:tab/>
      </w:r>
    </w:p>
    <w:p w:rsidR="0058563B" w:rsidRPr="006B7367" w:rsidRDefault="00CF2FE8" w:rsidP="00E40524">
      <w:pPr>
        <w:tabs>
          <w:tab w:val="left" w:pos="3420"/>
        </w:tabs>
        <w:rPr>
          <w:rFonts w:asciiTheme="majorHAnsi" w:hAnsiTheme="majorHAnsi"/>
        </w:rPr>
      </w:pPr>
      <w:r w:rsidRPr="006B7367">
        <w:rPr>
          <w:rFonts w:asciiTheme="majorHAnsi" w:hAnsiTheme="majorHAnsi"/>
        </w:rPr>
        <w:t>Full name: _______________________</w:t>
      </w:r>
      <w:r w:rsidR="00E40524" w:rsidRPr="006B7367">
        <w:rPr>
          <w:rFonts w:asciiTheme="majorHAnsi" w:hAnsiTheme="majorHAnsi"/>
        </w:rPr>
        <w:t>___________________________</w:t>
      </w:r>
    </w:p>
    <w:p w:rsidR="00E40524" w:rsidRPr="006B7367" w:rsidRDefault="00E40524" w:rsidP="00E40524">
      <w:pPr>
        <w:tabs>
          <w:tab w:val="left" w:pos="3420"/>
        </w:tabs>
        <w:rPr>
          <w:rFonts w:asciiTheme="majorHAnsi" w:hAnsiTheme="majorHAnsi"/>
        </w:rPr>
      </w:pPr>
      <w:r w:rsidRPr="006B7367">
        <w:rPr>
          <w:rFonts w:asciiTheme="majorHAnsi" w:hAnsiTheme="majorHAnsi"/>
        </w:rPr>
        <w:t>For True &amp; False circle the correct answer</w:t>
      </w:r>
    </w:p>
    <w:p w:rsidR="006B7367" w:rsidRPr="006B7367" w:rsidRDefault="006B7367" w:rsidP="006B7367">
      <w:pPr>
        <w:tabs>
          <w:tab w:val="left" w:pos="8640"/>
          <w:tab w:val="left" w:pos="16020"/>
        </w:tabs>
        <w:spacing w:before="120" w:after="240" w:line="240" w:lineRule="auto"/>
        <w:rPr>
          <w:rFonts w:asciiTheme="majorHAnsi" w:hAnsiTheme="majorHAnsi"/>
        </w:rPr>
      </w:pPr>
    </w:p>
    <w:p w:rsidR="0078384C" w:rsidRPr="006B7367" w:rsidRDefault="006B45E9" w:rsidP="0078384C">
      <w:pPr>
        <w:numPr>
          <w:ilvl w:val="0"/>
          <w:numId w:val="1"/>
        </w:numPr>
        <w:tabs>
          <w:tab w:val="left" w:pos="9360"/>
          <w:tab w:val="left" w:pos="16020"/>
        </w:tabs>
        <w:spacing w:after="120" w:line="240" w:lineRule="auto"/>
        <w:ind w:left="450"/>
        <w:rPr>
          <w:rFonts w:asciiTheme="majorHAnsi" w:hAnsiTheme="majorHAnsi"/>
        </w:rPr>
      </w:pPr>
      <w:r w:rsidRPr="006B7367">
        <w:rPr>
          <w:rFonts w:asciiTheme="majorHAnsi" w:hAnsiTheme="majorHAnsi"/>
        </w:rPr>
        <w:t>The height of a sine wave, from the lowest point to the highest point, is called the amplitude</w:t>
      </w:r>
      <w:r w:rsidR="0078384C" w:rsidRPr="006B7367">
        <w:rPr>
          <w:rFonts w:asciiTheme="majorHAnsi" w:hAnsiTheme="majorHAnsi"/>
        </w:rPr>
        <w:tab/>
        <w:t xml:space="preserve"> True    False</w:t>
      </w:r>
    </w:p>
    <w:p w:rsidR="00CB188B" w:rsidRPr="006B7367" w:rsidRDefault="00CB188B" w:rsidP="00023DFE">
      <w:pPr>
        <w:pStyle w:val="ListParagraph"/>
        <w:ind w:left="450"/>
        <w:rPr>
          <w:rFonts w:asciiTheme="majorHAnsi" w:hAnsiTheme="majorHAnsi"/>
        </w:rPr>
      </w:pPr>
    </w:p>
    <w:p w:rsidR="00737D47" w:rsidRPr="006B7367" w:rsidRDefault="00737D47" w:rsidP="00023DFE">
      <w:pPr>
        <w:pStyle w:val="ListParagraph"/>
        <w:ind w:left="450"/>
        <w:rPr>
          <w:rFonts w:asciiTheme="majorHAnsi" w:hAnsiTheme="majorHAnsi"/>
        </w:rPr>
      </w:pPr>
    </w:p>
    <w:p w:rsidR="00FF5AAD" w:rsidRPr="006B7367" w:rsidRDefault="00FF5AAD" w:rsidP="00383773">
      <w:pPr>
        <w:pStyle w:val="ListParagraph"/>
        <w:numPr>
          <w:ilvl w:val="0"/>
          <w:numId w:val="1"/>
        </w:numPr>
        <w:tabs>
          <w:tab w:val="left" w:pos="9720"/>
        </w:tabs>
        <w:spacing w:after="120" w:line="240" w:lineRule="auto"/>
        <w:ind w:left="446"/>
        <w:rPr>
          <w:rFonts w:asciiTheme="majorHAnsi" w:hAnsiTheme="majorHAnsi"/>
          <w:bCs/>
        </w:rPr>
      </w:pPr>
      <w:r w:rsidRPr="006B7367">
        <w:rPr>
          <w:rFonts w:asciiTheme="majorHAnsi" w:hAnsiTheme="majorHAnsi"/>
        </w:rPr>
        <w:t xml:space="preserve">A short circuit has no resistance  </w:t>
      </w:r>
      <w:r w:rsidR="00E40524" w:rsidRPr="006B7367">
        <w:rPr>
          <w:rFonts w:asciiTheme="majorHAnsi" w:hAnsiTheme="majorHAnsi"/>
        </w:rPr>
        <w:tab/>
        <w:t>True    False</w:t>
      </w:r>
    </w:p>
    <w:p w:rsidR="00FF5AAD" w:rsidRPr="006B7367" w:rsidRDefault="00FF5AAD" w:rsidP="00383773">
      <w:pPr>
        <w:pStyle w:val="ListParagraph"/>
        <w:numPr>
          <w:ilvl w:val="0"/>
          <w:numId w:val="1"/>
        </w:numPr>
        <w:tabs>
          <w:tab w:val="left" w:pos="9720"/>
        </w:tabs>
        <w:spacing w:after="120" w:line="240" w:lineRule="auto"/>
        <w:ind w:left="446"/>
        <w:rPr>
          <w:rFonts w:asciiTheme="majorHAnsi" w:hAnsiTheme="majorHAnsi"/>
          <w:bCs/>
        </w:rPr>
      </w:pPr>
      <w:r w:rsidRPr="006B7367">
        <w:rPr>
          <w:rFonts w:asciiTheme="majorHAnsi" w:hAnsiTheme="majorHAnsi"/>
        </w:rPr>
        <w:t xml:space="preserve">An open circuit has infinitely high resistance </w:t>
      </w:r>
      <w:r w:rsidR="00E40524" w:rsidRPr="006B7367">
        <w:rPr>
          <w:rFonts w:asciiTheme="majorHAnsi" w:hAnsiTheme="majorHAnsi"/>
        </w:rPr>
        <w:tab/>
        <w:t>True    False</w:t>
      </w:r>
    </w:p>
    <w:p w:rsidR="008F634A" w:rsidRPr="006B7367" w:rsidRDefault="005D13F8" w:rsidP="008F634A">
      <w:pPr>
        <w:numPr>
          <w:ilvl w:val="0"/>
          <w:numId w:val="1"/>
        </w:numPr>
        <w:tabs>
          <w:tab w:val="left" w:pos="9720"/>
        </w:tabs>
        <w:spacing w:after="120" w:line="240" w:lineRule="auto"/>
        <w:ind w:left="446"/>
        <w:rPr>
          <w:rFonts w:asciiTheme="majorHAnsi" w:hAnsiTheme="majorHAnsi"/>
        </w:rPr>
      </w:pPr>
      <w:r w:rsidRPr="006B7367">
        <w:rPr>
          <w:rFonts w:asciiTheme="majorHAnsi" w:hAnsiTheme="majorHAnsi"/>
        </w:rPr>
        <w:t xml:space="preserve">AC means current </w:t>
      </w:r>
      <w:r w:rsidR="00DD1B85" w:rsidRPr="006B7367">
        <w:rPr>
          <w:rFonts w:asciiTheme="majorHAnsi" w:hAnsiTheme="majorHAnsi"/>
        </w:rPr>
        <w:t>stops</w:t>
      </w:r>
      <w:r w:rsidRPr="006B7367">
        <w:rPr>
          <w:rFonts w:asciiTheme="majorHAnsi" w:hAnsiTheme="majorHAnsi"/>
        </w:rPr>
        <w:t xml:space="preserve">, changes direction, goes back to zero, and then </w:t>
      </w:r>
      <w:r w:rsidR="00DD1B85" w:rsidRPr="006B7367">
        <w:rPr>
          <w:rFonts w:asciiTheme="majorHAnsi" w:hAnsiTheme="majorHAnsi"/>
        </w:rPr>
        <w:t>goes the other direction</w:t>
      </w:r>
      <w:r w:rsidR="008F634A" w:rsidRPr="006B7367">
        <w:rPr>
          <w:rFonts w:asciiTheme="majorHAnsi" w:hAnsiTheme="majorHAnsi"/>
        </w:rPr>
        <w:tab/>
        <w:t>True    False</w:t>
      </w:r>
    </w:p>
    <w:p w:rsidR="000C77F1" w:rsidRPr="006B7367" w:rsidRDefault="000C77F1" w:rsidP="000C77F1">
      <w:pPr>
        <w:tabs>
          <w:tab w:val="left" w:pos="16020"/>
        </w:tabs>
        <w:spacing w:after="0" w:line="240" w:lineRule="auto"/>
        <w:rPr>
          <w:rFonts w:asciiTheme="majorHAnsi" w:hAnsiTheme="majorHAnsi"/>
        </w:rPr>
      </w:pPr>
    </w:p>
    <w:p w:rsidR="000C77F1" w:rsidRPr="006B7367" w:rsidRDefault="000C77F1" w:rsidP="000C77F1">
      <w:pPr>
        <w:numPr>
          <w:ilvl w:val="0"/>
          <w:numId w:val="1"/>
        </w:numPr>
        <w:tabs>
          <w:tab w:val="left" w:pos="9360"/>
        </w:tabs>
        <w:spacing w:after="0" w:line="240" w:lineRule="auto"/>
        <w:ind w:left="450"/>
        <w:rPr>
          <w:rFonts w:asciiTheme="majorHAnsi" w:hAnsiTheme="majorHAnsi"/>
        </w:rPr>
      </w:pPr>
      <w:r w:rsidRPr="006B7367">
        <w:rPr>
          <w:rFonts w:asciiTheme="majorHAnsi" w:hAnsiTheme="majorHAnsi"/>
        </w:rPr>
        <w:t xml:space="preserve">A wave’s frequency is equal to </w:t>
      </w:r>
      <w:r w:rsidR="00A41D2F" w:rsidRPr="006B7367">
        <w:rPr>
          <w:rFonts w:asciiTheme="majorHAnsi" w:hAnsiTheme="majorHAnsi"/>
        </w:rPr>
        <w:t>the inverse (1/T</w:t>
      </w:r>
      <w:r w:rsidRPr="006B7367">
        <w:rPr>
          <w:rFonts w:asciiTheme="majorHAnsi" w:hAnsiTheme="majorHAnsi"/>
        </w:rPr>
        <w:t xml:space="preserve">) </w:t>
      </w:r>
      <w:r w:rsidRPr="006B7367">
        <w:rPr>
          <w:rFonts w:asciiTheme="majorHAnsi" w:hAnsiTheme="majorHAnsi"/>
          <w:vertAlign w:val="superscript"/>
        </w:rPr>
        <w:t xml:space="preserve"> </w:t>
      </w:r>
      <w:r w:rsidRPr="006B7367">
        <w:rPr>
          <w:rFonts w:asciiTheme="majorHAnsi" w:hAnsiTheme="majorHAnsi"/>
        </w:rPr>
        <w:t>of its period</w:t>
      </w:r>
      <w:r w:rsidRPr="006B7367">
        <w:rPr>
          <w:rFonts w:asciiTheme="majorHAnsi" w:hAnsiTheme="majorHAnsi"/>
        </w:rPr>
        <w:tab/>
        <w:t>True    False</w:t>
      </w:r>
    </w:p>
    <w:p w:rsidR="000C77F1" w:rsidRPr="006B7367" w:rsidRDefault="000C77F1" w:rsidP="000C77F1">
      <w:pPr>
        <w:numPr>
          <w:ilvl w:val="0"/>
          <w:numId w:val="1"/>
        </w:numPr>
        <w:tabs>
          <w:tab w:val="left" w:pos="9360"/>
        </w:tabs>
        <w:spacing w:after="0" w:line="240" w:lineRule="auto"/>
        <w:ind w:left="450"/>
        <w:rPr>
          <w:rFonts w:asciiTheme="majorHAnsi" w:hAnsiTheme="majorHAnsi"/>
        </w:rPr>
      </w:pPr>
      <w:r w:rsidRPr="006B7367">
        <w:rPr>
          <w:rFonts w:asciiTheme="majorHAnsi" w:hAnsiTheme="majorHAnsi"/>
        </w:rPr>
        <w:t>An oscillation is something that goes back and forth</w:t>
      </w:r>
      <w:r w:rsidR="00A41D2F" w:rsidRPr="006B7367">
        <w:rPr>
          <w:rFonts w:asciiTheme="majorHAnsi" w:hAnsiTheme="majorHAnsi"/>
        </w:rPr>
        <w:t>,</w:t>
      </w:r>
      <w:r w:rsidRPr="006B7367">
        <w:rPr>
          <w:rFonts w:asciiTheme="majorHAnsi" w:hAnsiTheme="majorHAnsi"/>
        </w:rPr>
        <w:t xml:space="preserve"> repeating itself </w:t>
      </w:r>
      <w:r w:rsidRPr="006B7367">
        <w:rPr>
          <w:rFonts w:asciiTheme="majorHAnsi" w:hAnsiTheme="majorHAnsi"/>
        </w:rPr>
        <w:tab/>
        <w:t>True    False</w:t>
      </w:r>
    </w:p>
    <w:p w:rsidR="008B2492" w:rsidRPr="006B7367" w:rsidRDefault="008B2492" w:rsidP="008B2492">
      <w:pPr>
        <w:numPr>
          <w:ilvl w:val="0"/>
          <w:numId w:val="1"/>
        </w:numPr>
        <w:tabs>
          <w:tab w:val="left" w:pos="9360"/>
        </w:tabs>
        <w:spacing w:after="0" w:line="240" w:lineRule="auto"/>
        <w:ind w:left="450"/>
        <w:rPr>
          <w:rFonts w:asciiTheme="majorHAnsi" w:hAnsiTheme="majorHAnsi"/>
        </w:rPr>
      </w:pPr>
      <w:r w:rsidRPr="006B7367">
        <w:rPr>
          <w:rFonts w:asciiTheme="majorHAnsi" w:hAnsiTheme="majorHAnsi"/>
        </w:rPr>
        <w:t>A wave can look like any shape, as long as that shape repeats</w:t>
      </w:r>
      <w:r w:rsidRPr="006B7367">
        <w:rPr>
          <w:rFonts w:asciiTheme="majorHAnsi" w:hAnsiTheme="majorHAnsi"/>
        </w:rPr>
        <w:tab/>
        <w:t>True    False</w:t>
      </w:r>
    </w:p>
    <w:p w:rsidR="001552A7" w:rsidRPr="006B7367" w:rsidRDefault="001552A7">
      <w:pPr>
        <w:rPr>
          <w:rFonts w:asciiTheme="majorHAnsi" w:hAnsiTheme="majorHAnsi"/>
        </w:rPr>
      </w:pPr>
      <w:r w:rsidRPr="006B7367">
        <w:rPr>
          <w:rFonts w:asciiTheme="majorHAnsi" w:hAnsiTheme="majorHAnsi"/>
        </w:rPr>
        <w:br w:type="page"/>
      </w:r>
    </w:p>
    <w:p w:rsidR="001552A7" w:rsidRPr="006B7367" w:rsidRDefault="001552A7" w:rsidP="001552A7">
      <w:pPr>
        <w:tabs>
          <w:tab w:val="left" w:pos="9360"/>
        </w:tabs>
        <w:spacing w:after="0" w:line="240" w:lineRule="auto"/>
        <w:ind w:left="450"/>
        <w:rPr>
          <w:rFonts w:asciiTheme="majorHAnsi" w:hAnsiTheme="majorHAnsi"/>
        </w:rPr>
      </w:pPr>
    </w:p>
    <w:p w:rsidR="008B2492" w:rsidRPr="006B7367" w:rsidRDefault="006B45E9" w:rsidP="008B2492">
      <w:pPr>
        <w:numPr>
          <w:ilvl w:val="0"/>
          <w:numId w:val="1"/>
        </w:numPr>
        <w:tabs>
          <w:tab w:val="left" w:pos="9360"/>
          <w:tab w:val="left" w:pos="16020"/>
        </w:tabs>
        <w:spacing w:after="0" w:line="240" w:lineRule="auto"/>
        <w:ind w:left="446"/>
        <w:rPr>
          <w:rFonts w:asciiTheme="majorHAnsi" w:hAnsiTheme="majorHAnsi"/>
        </w:rPr>
      </w:pPr>
      <w:r w:rsidRPr="006B7367">
        <w:rPr>
          <w:rFonts w:asciiTheme="majorHAnsi" w:hAnsiTheme="majorHAnsi"/>
        </w:rPr>
        <w:t>10m is smaller than 10</w:t>
      </w:r>
      <w:r w:rsidR="005D13F8" w:rsidRPr="006B7367">
        <w:rPr>
          <w:rFonts w:asciiTheme="majorHAnsi" w:hAnsiTheme="majorHAnsi"/>
        </w:rPr>
        <w:t>µ</w:t>
      </w:r>
      <w:r w:rsidR="008B2492" w:rsidRPr="006B7367">
        <w:rPr>
          <w:rFonts w:asciiTheme="majorHAnsi" w:hAnsiTheme="majorHAnsi"/>
        </w:rPr>
        <w:tab/>
        <w:t>True    False</w:t>
      </w:r>
    </w:p>
    <w:p w:rsidR="008F634A" w:rsidRPr="006B7367" w:rsidRDefault="008F634A" w:rsidP="00AE1E33">
      <w:pPr>
        <w:tabs>
          <w:tab w:val="left" w:pos="9360"/>
          <w:tab w:val="left" w:pos="16020"/>
        </w:tabs>
        <w:spacing w:after="0" w:line="240" w:lineRule="auto"/>
        <w:ind w:left="450"/>
        <w:rPr>
          <w:rFonts w:asciiTheme="majorHAnsi" w:hAnsiTheme="majorHAnsi"/>
        </w:rPr>
      </w:pPr>
    </w:p>
    <w:p w:rsidR="00E4407C" w:rsidRPr="006B7367" w:rsidRDefault="00E4407C" w:rsidP="00E4407C">
      <w:pPr>
        <w:numPr>
          <w:ilvl w:val="0"/>
          <w:numId w:val="1"/>
        </w:numPr>
        <w:tabs>
          <w:tab w:val="left" w:pos="1080"/>
          <w:tab w:val="left" w:pos="9360"/>
        </w:tabs>
        <w:spacing w:after="0" w:line="240" w:lineRule="auto"/>
        <w:ind w:left="450"/>
        <w:rPr>
          <w:rFonts w:asciiTheme="majorHAnsi" w:hAnsiTheme="majorHAnsi"/>
        </w:rPr>
      </w:pPr>
      <w:r w:rsidRPr="006B7367">
        <w:rPr>
          <w:rFonts w:asciiTheme="majorHAnsi" w:hAnsiTheme="majorHAnsi"/>
        </w:rPr>
        <w:t>A wave’s cycle (period) is from the signal’s high point (top) to the signal’s lowest point (bottom)</w:t>
      </w:r>
      <w:r w:rsidRPr="006B7367">
        <w:rPr>
          <w:rFonts w:asciiTheme="majorHAnsi" w:hAnsiTheme="majorHAnsi"/>
        </w:rPr>
        <w:tab/>
        <w:t>True    False</w:t>
      </w:r>
    </w:p>
    <w:p w:rsidR="001552A7" w:rsidRPr="006B7367" w:rsidRDefault="001552A7" w:rsidP="001552A7">
      <w:pPr>
        <w:numPr>
          <w:ilvl w:val="0"/>
          <w:numId w:val="1"/>
        </w:numPr>
        <w:tabs>
          <w:tab w:val="left" w:pos="9360"/>
          <w:tab w:val="left" w:pos="16020"/>
        </w:tabs>
        <w:spacing w:after="0" w:line="240" w:lineRule="auto"/>
        <w:ind w:left="450"/>
        <w:rPr>
          <w:rFonts w:asciiTheme="majorHAnsi" w:hAnsiTheme="majorHAnsi"/>
        </w:rPr>
      </w:pPr>
      <w:r w:rsidRPr="006B7367">
        <w:rPr>
          <w:rFonts w:asciiTheme="majorHAnsi" w:hAnsiTheme="majorHAnsi"/>
        </w:rPr>
        <w:t>Electronic stuff in parallel with other electronic stuff will have the same voltage across them</w:t>
      </w:r>
      <w:r w:rsidRPr="006B7367">
        <w:rPr>
          <w:rFonts w:asciiTheme="majorHAnsi" w:hAnsiTheme="majorHAnsi"/>
        </w:rPr>
        <w:tab/>
        <w:t>True    False</w:t>
      </w:r>
    </w:p>
    <w:p w:rsidR="001552A7" w:rsidRPr="006B7367" w:rsidRDefault="001552A7" w:rsidP="001552A7">
      <w:pPr>
        <w:numPr>
          <w:ilvl w:val="0"/>
          <w:numId w:val="1"/>
        </w:numPr>
        <w:tabs>
          <w:tab w:val="left" w:pos="1080"/>
          <w:tab w:val="left" w:pos="9360"/>
          <w:tab w:val="left" w:pos="16020"/>
        </w:tabs>
        <w:spacing w:after="0" w:line="240" w:lineRule="auto"/>
        <w:ind w:left="450"/>
        <w:rPr>
          <w:rFonts w:asciiTheme="majorHAnsi" w:hAnsiTheme="majorHAnsi"/>
        </w:rPr>
      </w:pPr>
      <w:r w:rsidRPr="006B7367">
        <w:rPr>
          <w:rFonts w:asciiTheme="majorHAnsi" w:hAnsiTheme="majorHAnsi"/>
        </w:rPr>
        <w:t>A wave’s period (T) is the time it takes for an oscillation to complete one cycle</w:t>
      </w:r>
      <w:r w:rsidRPr="006B7367">
        <w:rPr>
          <w:rFonts w:asciiTheme="majorHAnsi" w:hAnsiTheme="majorHAnsi"/>
        </w:rPr>
        <w:tab/>
        <w:t>True    False</w:t>
      </w:r>
    </w:p>
    <w:p w:rsidR="00B9072F" w:rsidRPr="006B7367" w:rsidRDefault="00B9072F" w:rsidP="008F634A">
      <w:pPr>
        <w:tabs>
          <w:tab w:val="left" w:pos="1080"/>
          <w:tab w:val="left" w:pos="16020"/>
        </w:tabs>
        <w:spacing w:after="960" w:line="240" w:lineRule="auto"/>
        <w:ind w:left="446"/>
        <w:rPr>
          <w:rFonts w:asciiTheme="majorHAnsi" w:hAnsiTheme="majorHAnsi"/>
        </w:rPr>
      </w:pPr>
    </w:p>
    <w:p w:rsidR="008C45FC" w:rsidRPr="006B7367" w:rsidRDefault="008C45FC" w:rsidP="008C45FC">
      <w:pPr>
        <w:tabs>
          <w:tab w:val="left" w:pos="900"/>
          <w:tab w:val="left" w:pos="16020"/>
        </w:tabs>
        <w:spacing w:after="120" w:line="360" w:lineRule="auto"/>
        <w:rPr>
          <w:rFonts w:asciiTheme="majorHAnsi" w:hAnsiTheme="majorHAnsi"/>
        </w:rPr>
      </w:pPr>
    </w:p>
    <w:p w:rsidR="008C45FC" w:rsidRPr="006B7367" w:rsidRDefault="00AE1E33" w:rsidP="008C45FC">
      <w:pPr>
        <w:numPr>
          <w:ilvl w:val="0"/>
          <w:numId w:val="1"/>
        </w:numPr>
        <w:tabs>
          <w:tab w:val="left" w:pos="450"/>
          <w:tab w:val="left" w:pos="9630"/>
        </w:tabs>
        <w:spacing w:after="360" w:line="240" w:lineRule="auto"/>
        <w:ind w:left="446"/>
        <w:rPr>
          <w:rFonts w:asciiTheme="majorHAnsi" w:hAnsiTheme="majorHAnsi"/>
        </w:rPr>
      </w:pPr>
      <w:r w:rsidRPr="006B7367">
        <w:rPr>
          <w:rFonts w:asciiTheme="majorHAnsi" w:hAnsiTheme="majorHAnsi"/>
          <w:noProof/>
        </w:rPr>
        <w:drawing>
          <wp:anchor distT="0" distB="0" distL="114300" distR="114300" simplePos="0" relativeHeight="251659264" behindDoc="1" locked="0" layoutInCell="1" allowOverlap="1" wp14:anchorId="2B7693D2" wp14:editId="7F11AD10">
            <wp:simplePos x="0" y="0"/>
            <wp:positionH relativeFrom="column">
              <wp:posOffset>4930775</wp:posOffset>
            </wp:positionH>
            <wp:positionV relativeFrom="paragraph">
              <wp:posOffset>8890</wp:posOffset>
            </wp:positionV>
            <wp:extent cx="372745" cy="382270"/>
            <wp:effectExtent l="0" t="0" r="8255" b="0"/>
            <wp:wrapTight wrapText="bothSides">
              <wp:wrapPolygon edited="0">
                <wp:start x="0" y="0"/>
                <wp:lineTo x="0" y="20452"/>
                <wp:lineTo x="20974" y="20452"/>
                <wp:lineTo x="20974" y="0"/>
                <wp:lineTo x="0" y="0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R gate symbol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2745" cy="382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45FC" w:rsidRPr="006B7367">
        <w:rPr>
          <w:rFonts w:asciiTheme="majorHAnsi" w:hAnsiTheme="majorHAnsi"/>
        </w:rPr>
        <w:t xml:space="preserve">The following </w:t>
      </w:r>
      <w:r>
        <w:rPr>
          <w:rFonts w:asciiTheme="majorHAnsi" w:hAnsiTheme="majorHAnsi"/>
        </w:rPr>
        <w:t xml:space="preserve">is a </w:t>
      </w:r>
      <w:r w:rsidR="008C45FC" w:rsidRPr="006B7367">
        <w:rPr>
          <w:rFonts w:asciiTheme="majorHAnsi" w:hAnsiTheme="majorHAnsi"/>
        </w:rPr>
        <w:t xml:space="preserve">symbol </w:t>
      </w:r>
      <w:r>
        <w:rPr>
          <w:rFonts w:asciiTheme="majorHAnsi" w:hAnsiTheme="majorHAnsi"/>
        </w:rPr>
        <w:t xml:space="preserve">for what electronic component: </w:t>
      </w:r>
      <w:r w:rsidR="008C45FC" w:rsidRPr="006B7367">
        <w:rPr>
          <w:rFonts w:asciiTheme="majorHAnsi" w:hAnsiTheme="majorHAnsi"/>
        </w:rPr>
        <w:t xml:space="preserve">___________________ </w:t>
      </w:r>
      <w:r w:rsidR="008C45FC" w:rsidRPr="006B7367">
        <w:rPr>
          <w:rFonts w:asciiTheme="majorHAnsi" w:hAnsiTheme="majorHAnsi"/>
        </w:rPr>
        <w:tab/>
      </w:r>
    </w:p>
    <w:p w:rsidR="008C45FC" w:rsidRPr="006B7367" w:rsidRDefault="00AE1E33" w:rsidP="008C45FC">
      <w:pPr>
        <w:numPr>
          <w:ilvl w:val="0"/>
          <w:numId w:val="1"/>
        </w:numPr>
        <w:tabs>
          <w:tab w:val="left" w:pos="450"/>
          <w:tab w:val="left" w:pos="9630"/>
        </w:tabs>
        <w:spacing w:after="360" w:line="240" w:lineRule="auto"/>
        <w:ind w:left="446"/>
        <w:rPr>
          <w:rFonts w:asciiTheme="majorHAnsi" w:hAnsiTheme="majorHAnsi"/>
        </w:rPr>
      </w:pPr>
      <w:r w:rsidRPr="006B7367">
        <w:rPr>
          <w:rFonts w:asciiTheme="majorHAnsi" w:hAnsiTheme="majorHAnsi"/>
          <w:noProof/>
        </w:rPr>
        <w:drawing>
          <wp:anchor distT="0" distB="0" distL="114300" distR="114300" simplePos="0" relativeHeight="251665408" behindDoc="1" locked="0" layoutInCell="1" allowOverlap="1" wp14:anchorId="64292D7B" wp14:editId="1AC2AC77">
            <wp:simplePos x="0" y="0"/>
            <wp:positionH relativeFrom="column">
              <wp:posOffset>3954780</wp:posOffset>
            </wp:positionH>
            <wp:positionV relativeFrom="paragraph">
              <wp:posOffset>635</wp:posOffset>
            </wp:positionV>
            <wp:extent cx="379095" cy="290830"/>
            <wp:effectExtent l="0" t="0" r="1905" b="0"/>
            <wp:wrapTight wrapText="bothSides">
              <wp:wrapPolygon edited="0">
                <wp:start x="0" y="0"/>
                <wp:lineTo x="0" y="19808"/>
                <wp:lineTo x="20623" y="19808"/>
                <wp:lineTo x="20623" y="0"/>
                <wp:lineTo x="0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AND gate symbol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9095" cy="290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B7367">
        <w:rPr>
          <w:rFonts w:asciiTheme="majorHAnsi" w:hAnsiTheme="majorHAnsi"/>
        </w:rPr>
        <w:t xml:space="preserve">The following </w:t>
      </w:r>
      <w:r>
        <w:rPr>
          <w:rFonts w:asciiTheme="majorHAnsi" w:hAnsiTheme="majorHAnsi"/>
        </w:rPr>
        <w:t xml:space="preserve">is a </w:t>
      </w:r>
      <w:r w:rsidRPr="006B7367">
        <w:rPr>
          <w:rFonts w:asciiTheme="majorHAnsi" w:hAnsiTheme="majorHAnsi"/>
        </w:rPr>
        <w:t xml:space="preserve">symbol </w:t>
      </w:r>
      <w:r>
        <w:rPr>
          <w:rFonts w:asciiTheme="majorHAnsi" w:hAnsiTheme="majorHAnsi"/>
        </w:rPr>
        <w:t xml:space="preserve">for what electronic component: </w:t>
      </w:r>
      <w:r w:rsidRPr="006B7367">
        <w:rPr>
          <w:rFonts w:asciiTheme="majorHAnsi" w:hAnsiTheme="majorHAnsi"/>
        </w:rPr>
        <w:t>___________________</w:t>
      </w:r>
      <w:r>
        <w:rPr>
          <w:rFonts w:asciiTheme="majorHAnsi" w:hAnsiTheme="majorHAnsi"/>
        </w:rPr>
        <w:t>_____</w:t>
      </w:r>
      <w:r w:rsidR="008C45FC" w:rsidRPr="006B7367">
        <w:rPr>
          <w:rFonts w:asciiTheme="majorHAnsi" w:hAnsiTheme="majorHAnsi"/>
        </w:rPr>
        <w:t>___________________</w:t>
      </w:r>
      <w:r w:rsidR="008C45FC" w:rsidRPr="006B7367">
        <w:rPr>
          <w:rFonts w:asciiTheme="majorHAnsi" w:hAnsiTheme="majorHAnsi"/>
        </w:rPr>
        <w:tab/>
      </w:r>
    </w:p>
    <w:p w:rsidR="008C45FC" w:rsidRPr="006B7367" w:rsidRDefault="008C45FC" w:rsidP="008C45FC">
      <w:pPr>
        <w:numPr>
          <w:ilvl w:val="0"/>
          <w:numId w:val="1"/>
        </w:numPr>
        <w:tabs>
          <w:tab w:val="left" w:pos="450"/>
          <w:tab w:val="left" w:pos="9630"/>
        </w:tabs>
        <w:spacing w:after="120" w:line="240" w:lineRule="auto"/>
        <w:ind w:left="450"/>
        <w:rPr>
          <w:rFonts w:asciiTheme="majorHAnsi" w:hAnsiTheme="majorHAnsi"/>
        </w:rPr>
      </w:pPr>
      <w:r w:rsidRPr="006B7367">
        <w:rPr>
          <w:rFonts w:asciiTheme="majorHAnsi" w:hAnsiTheme="majorHAnsi"/>
          <w:noProof/>
        </w:rPr>
        <w:drawing>
          <wp:anchor distT="0" distB="0" distL="114300" distR="114300" simplePos="0" relativeHeight="251653120" behindDoc="0" locked="0" layoutInCell="1" allowOverlap="1" wp14:anchorId="28D33124" wp14:editId="49110D31">
            <wp:simplePos x="0" y="0"/>
            <wp:positionH relativeFrom="column">
              <wp:posOffset>3940175</wp:posOffset>
            </wp:positionH>
            <wp:positionV relativeFrom="paragraph">
              <wp:posOffset>-635</wp:posOffset>
            </wp:positionV>
            <wp:extent cx="516890" cy="233045"/>
            <wp:effectExtent l="0" t="0" r="0" b="0"/>
            <wp:wrapThrough wrapText="bothSides">
              <wp:wrapPolygon edited="0">
                <wp:start x="0" y="0"/>
                <wp:lineTo x="0" y="19422"/>
                <wp:lineTo x="20698" y="19422"/>
                <wp:lineTo x="20698" y="0"/>
                <wp:lineTo x="0" y="0"/>
              </wp:wrapPolygon>
            </wp:wrapThrough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nverter.bmp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890" cy="233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1E33" w:rsidRPr="00AE1E33">
        <w:rPr>
          <w:rFonts w:asciiTheme="majorHAnsi" w:hAnsiTheme="majorHAnsi"/>
        </w:rPr>
        <w:t xml:space="preserve"> </w:t>
      </w:r>
      <w:r w:rsidR="00AE1E33" w:rsidRPr="006B7367">
        <w:rPr>
          <w:rFonts w:asciiTheme="majorHAnsi" w:hAnsiTheme="majorHAnsi"/>
        </w:rPr>
        <w:t xml:space="preserve">The following </w:t>
      </w:r>
      <w:r w:rsidR="00AE1E33">
        <w:rPr>
          <w:rFonts w:asciiTheme="majorHAnsi" w:hAnsiTheme="majorHAnsi"/>
        </w:rPr>
        <w:t xml:space="preserve">is a </w:t>
      </w:r>
      <w:r w:rsidR="00AE1E33" w:rsidRPr="006B7367">
        <w:rPr>
          <w:rFonts w:asciiTheme="majorHAnsi" w:hAnsiTheme="majorHAnsi"/>
        </w:rPr>
        <w:t xml:space="preserve">symbol </w:t>
      </w:r>
      <w:r w:rsidR="00AE1E33">
        <w:rPr>
          <w:rFonts w:asciiTheme="majorHAnsi" w:hAnsiTheme="majorHAnsi"/>
        </w:rPr>
        <w:t xml:space="preserve">for what electronic component: </w:t>
      </w:r>
      <w:r w:rsidR="00AE1E33" w:rsidRPr="006B7367">
        <w:rPr>
          <w:rFonts w:asciiTheme="majorHAnsi" w:hAnsiTheme="majorHAnsi"/>
        </w:rPr>
        <w:t>___________________</w:t>
      </w:r>
      <w:r w:rsidRPr="006B7367">
        <w:rPr>
          <w:rFonts w:asciiTheme="majorHAnsi" w:hAnsiTheme="majorHAnsi"/>
        </w:rPr>
        <w:t>___________________</w:t>
      </w:r>
    </w:p>
    <w:p w:rsidR="006B7367" w:rsidRPr="006B7367" w:rsidRDefault="00DD1B85" w:rsidP="006B7367">
      <w:pPr>
        <w:numPr>
          <w:ilvl w:val="0"/>
          <w:numId w:val="1"/>
        </w:numPr>
        <w:tabs>
          <w:tab w:val="left" w:pos="7290"/>
        </w:tabs>
        <w:spacing w:after="120" w:line="360" w:lineRule="auto"/>
        <w:ind w:left="450"/>
        <w:rPr>
          <w:rFonts w:asciiTheme="majorHAnsi" w:hAnsiTheme="majorHAnsi"/>
        </w:rPr>
      </w:pPr>
      <w:r w:rsidRPr="006B7367">
        <w:rPr>
          <w:rFonts w:asciiTheme="majorHAnsi" w:hAnsiTheme="majorHAnsi"/>
          <w:noProof/>
        </w:rPr>
        <w:drawing>
          <wp:inline distT="0" distB="0" distL="0" distR="0" wp14:anchorId="2816DADF" wp14:editId="0FD7737B">
            <wp:extent cx="438893" cy="329171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nductor symbol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1141" cy="345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B7367">
        <w:rPr>
          <w:rFonts w:asciiTheme="majorHAnsi" w:hAnsiTheme="majorHAnsi"/>
        </w:rPr>
        <w:t xml:space="preserve"> This symbol, used in electronics, represents a:   </w:t>
      </w:r>
      <w:r w:rsidR="006B7367" w:rsidRPr="006B7367">
        <w:rPr>
          <w:rFonts w:asciiTheme="majorHAnsi" w:hAnsiTheme="majorHAnsi"/>
        </w:rPr>
        <w:tab/>
      </w:r>
      <w:r w:rsidRPr="006B7367">
        <w:rPr>
          <w:rFonts w:asciiTheme="majorHAnsi" w:hAnsiTheme="majorHAnsi"/>
        </w:rPr>
        <w:t>________________________</w:t>
      </w:r>
      <w:r w:rsidR="006B7367" w:rsidRPr="006B7367">
        <w:rPr>
          <w:rFonts w:asciiTheme="majorHAnsi" w:hAnsiTheme="majorHAnsi"/>
        </w:rPr>
        <w:t>___________</w:t>
      </w:r>
    </w:p>
    <w:p w:rsidR="006B7367" w:rsidRDefault="006B7367" w:rsidP="006B7367">
      <w:pPr>
        <w:numPr>
          <w:ilvl w:val="0"/>
          <w:numId w:val="1"/>
        </w:numPr>
        <w:tabs>
          <w:tab w:val="left" w:pos="9720"/>
        </w:tabs>
        <w:spacing w:after="0" w:line="240" w:lineRule="auto"/>
        <w:ind w:left="450"/>
        <w:rPr>
          <w:rFonts w:asciiTheme="majorHAnsi" w:hAnsiTheme="majorHAnsi"/>
        </w:rPr>
      </w:pPr>
      <w:r w:rsidRPr="006B7367">
        <w:rPr>
          <w:rFonts w:asciiTheme="majorHAnsi" w:hAnsiTheme="majorHAnsi"/>
        </w:rPr>
        <w:t>A diode allows current to flow in one direction, but not in the other</w:t>
      </w:r>
      <w:r w:rsidRPr="006B7367">
        <w:rPr>
          <w:rFonts w:asciiTheme="majorHAnsi" w:hAnsiTheme="majorHAnsi"/>
          <w:bCs/>
          <w:vertAlign w:val="superscript"/>
        </w:rPr>
        <w:t xml:space="preserve"> </w:t>
      </w:r>
      <w:r w:rsidRPr="006B7367">
        <w:rPr>
          <w:rFonts w:asciiTheme="majorHAnsi" w:hAnsiTheme="majorHAnsi"/>
          <w:bCs/>
          <w:vertAlign w:val="superscript"/>
        </w:rPr>
        <w:tab/>
      </w:r>
      <w:r w:rsidRPr="006B7367">
        <w:rPr>
          <w:rFonts w:asciiTheme="majorHAnsi" w:hAnsiTheme="majorHAnsi"/>
        </w:rPr>
        <w:t>True    False</w:t>
      </w:r>
    </w:p>
    <w:p w:rsidR="006B7367" w:rsidRPr="006B7367" w:rsidRDefault="006B7367" w:rsidP="006B7367">
      <w:pPr>
        <w:tabs>
          <w:tab w:val="left" w:pos="9720"/>
        </w:tabs>
        <w:spacing w:after="0" w:line="240" w:lineRule="auto"/>
        <w:ind w:left="450"/>
        <w:rPr>
          <w:rFonts w:asciiTheme="majorHAnsi" w:hAnsiTheme="majorHAnsi"/>
        </w:rPr>
      </w:pPr>
    </w:p>
    <w:p w:rsidR="006B7367" w:rsidRDefault="006B7367" w:rsidP="006B7367">
      <w:pPr>
        <w:numPr>
          <w:ilvl w:val="0"/>
          <w:numId w:val="1"/>
        </w:numPr>
        <w:tabs>
          <w:tab w:val="left" w:pos="9720"/>
        </w:tabs>
        <w:spacing w:after="0" w:line="240" w:lineRule="auto"/>
        <w:ind w:left="450"/>
        <w:rPr>
          <w:rFonts w:asciiTheme="majorHAnsi" w:hAnsiTheme="majorHAnsi"/>
        </w:rPr>
      </w:pPr>
      <w:r w:rsidRPr="006B7367">
        <w:rPr>
          <w:rFonts w:asciiTheme="majorHAnsi" w:hAnsiTheme="majorHAnsi"/>
        </w:rPr>
        <w:t>An inductor is an electronic component</w:t>
      </w:r>
      <w:r w:rsidRPr="006B7367">
        <w:rPr>
          <w:rFonts w:asciiTheme="majorHAnsi" w:hAnsiTheme="majorHAnsi"/>
          <w:bCs/>
          <w:vertAlign w:val="superscript"/>
        </w:rPr>
        <w:t xml:space="preserve"> </w:t>
      </w:r>
      <w:r w:rsidRPr="006B7367">
        <w:rPr>
          <w:rFonts w:asciiTheme="majorHAnsi" w:hAnsiTheme="majorHAnsi"/>
          <w:bCs/>
          <w:vertAlign w:val="superscript"/>
        </w:rPr>
        <w:tab/>
      </w:r>
      <w:r w:rsidRPr="006B7367">
        <w:rPr>
          <w:rFonts w:asciiTheme="majorHAnsi" w:hAnsiTheme="majorHAnsi"/>
        </w:rPr>
        <w:t>True    False</w:t>
      </w:r>
    </w:p>
    <w:p w:rsidR="00D4694F" w:rsidRDefault="00D4694F" w:rsidP="00D4694F">
      <w:pPr>
        <w:pStyle w:val="ListParagraph"/>
        <w:rPr>
          <w:rFonts w:asciiTheme="majorHAnsi" w:hAnsiTheme="majorHAnsi"/>
        </w:rPr>
      </w:pPr>
    </w:p>
    <w:p w:rsidR="00D4694F" w:rsidRDefault="00D4694F" w:rsidP="00D4694F">
      <w:pPr>
        <w:tabs>
          <w:tab w:val="left" w:pos="9720"/>
        </w:tabs>
        <w:spacing w:after="0" w:line="240" w:lineRule="auto"/>
        <w:rPr>
          <w:rFonts w:asciiTheme="majorHAnsi" w:hAnsiTheme="majorHAnsi"/>
        </w:rPr>
      </w:pPr>
    </w:p>
    <w:p w:rsidR="00D4694F" w:rsidRDefault="00D4694F" w:rsidP="003E4C9F">
      <w:pPr>
        <w:tabs>
          <w:tab w:val="left" w:pos="16020"/>
        </w:tabs>
        <w:rPr>
          <w:rFonts w:ascii="Cambria" w:hAnsi="Cambria"/>
        </w:rPr>
      </w:pPr>
    </w:p>
    <w:p w:rsidR="00D4694F" w:rsidRPr="00C6419F" w:rsidRDefault="00D4694F" w:rsidP="00D4694F">
      <w:pPr>
        <w:numPr>
          <w:ilvl w:val="0"/>
          <w:numId w:val="1"/>
        </w:numPr>
        <w:tabs>
          <w:tab w:val="left" w:pos="9720"/>
        </w:tabs>
        <w:spacing w:after="0" w:line="240" w:lineRule="auto"/>
        <w:ind w:left="450"/>
        <w:rPr>
          <w:rFonts w:asciiTheme="majorHAnsi" w:hAnsiTheme="majorHAnsi"/>
        </w:rPr>
      </w:pPr>
      <w:r w:rsidRPr="00C6419F">
        <w:rPr>
          <w:rFonts w:ascii="Cambria" w:hAnsi="Cambria"/>
        </w:rPr>
        <w:t>Is t</w:t>
      </w:r>
      <w:r w:rsidR="003E4C9F">
        <w:rPr>
          <w:rFonts w:ascii="Cambria" w:hAnsi="Cambria"/>
        </w:rPr>
        <w:t xml:space="preserve">he breadboard circuit at bench </w:t>
      </w:r>
      <w:proofErr w:type="gramStart"/>
      <w:r w:rsidR="003E4C9F">
        <w:rPr>
          <w:rFonts w:ascii="Cambria" w:hAnsi="Cambria"/>
        </w:rPr>
        <w:t>A</w:t>
      </w:r>
      <w:proofErr w:type="gramEnd"/>
      <w:r w:rsidRPr="00C6419F">
        <w:rPr>
          <w:rFonts w:ascii="Cambria" w:hAnsi="Cambria"/>
        </w:rPr>
        <w:t xml:space="preserve"> wired correctly for the LED to light up?   Y or N </w:t>
      </w:r>
    </w:p>
    <w:p w:rsidR="00D4694F" w:rsidRDefault="00D4694F" w:rsidP="00D4694F">
      <w:pPr>
        <w:tabs>
          <w:tab w:val="left" w:pos="1080"/>
          <w:tab w:val="left" w:pos="16020"/>
        </w:tabs>
        <w:ind w:left="360"/>
        <w:rPr>
          <w:rFonts w:ascii="Cambria" w:hAnsi="Cambria"/>
        </w:rPr>
      </w:pPr>
      <w:r w:rsidRPr="006753B9">
        <w:rPr>
          <w:rFonts w:ascii="Cambria" w:hAnsi="Cambria"/>
        </w:rPr>
        <w:t xml:space="preserve">If not, indicate </w:t>
      </w:r>
      <w:r w:rsidR="003E4C9F">
        <w:rPr>
          <w:rFonts w:ascii="Cambria" w:hAnsi="Cambria"/>
        </w:rPr>
        <w:t>why it would not light up (support your answer in detail)</w:t>
      </w:r>
    </w:p>
    <w:p w:rsidR="003E4C9F" w:rsidRDefault="003E4C9F" w:rsidP="00D4694F">
      <w:pPr>
        <w:tabs>
          <w:tab w:val="left" w:pos="1080"/>
          <w:tab w:val="left" w:pos="16020"/>
        </w:tabs>
        <w:ind w:left="360"/>
        <w:rPr>
          <w:rFonts w:ascii="Cambria" w:hAnsi="Cambria"/>
        </w:rPr>
      </w:pPr>
    </w:p>
    <w:p w:rsidR="003E4C9F" w:rsidRDefault="003E4C9F" w:rsidP="00D4694F">
      <w:pPr>
        <w:tabs>
          <w:tab w:val="left" w:pos="1080"/>
          <w:tab w:val="left" w:pos="16020"/>
        </w:tabs>
        <w:ind w:left="360"/>
        <w:rPr>
          <w:rFonts w:ascii="Cambria" w:hAnsi="Cambria"/>
        </w:rPr>
      </w:pPr>
    </w:p>
    <w:p w:rsidR="003E4C9F" w:rsidRDefault="003E4C9F" w:rsidP="00D4694F">
      <w:pPr>
        <w:tabs>
          <w:tab w:val="left" w:pos="1080"/>
          <w:tab w:val="left" w:pos="16020"/>
        </w:tabs>
        <w:ind w:left="360"/>
        <w:rPr>
          <w:rFonts w:ascii="Cambria" w:hAnsi="Cambria"/>
        </w:rPr>
      </w:pPr>
    </w:p>
    <w:p w:rsidR="003E4C9F" w:rsidRDefault="003E4C9F" w:rsidP="00D4694F">
      <w:pPr>
        <w:tabs>
          <w:tab w:val="left" w:pos="1080"/>
          <w:tab w:val="left" w:pos="16020"/>
        </w:tabs>
        <w:ind w:left="360"/>
        <w:rPr>
          <w:rFonts w:ascii="Cambria" w:hAnsi="Cambria"/>
        </w:rPr>
      </w:pPr>
    </w:p>
    <w:p w:rsidR="003E4C9F" w:rsidRDefault="003E4C9F" w:rsidP="00D4694F">
      <w:pPr>
        <w:tabs>
          <w:tab w:val="left" w:pos="1080"/>
          <w:tab w:val="left" w:pos="16020"/>
        </w:tabs>
        <w:ind w:left="360"/>
        <w:rPr>
          <w:rFonts w:ascii="Cambria" w:hAnsi="Cambria"/>
        </w:rPr>
      </w:pPr>
    </w:p>
    <w:p w:rsidR="003E4C9F" w:rsidRPr="00C6419F" w:rsidRDefault="003E4C9F" w:rsidP="003E4C9F">
      <w:pPr>
        <w:numPr>
          <w:ilvl w:val="0"/>
          <w:numId w:val="1"/>
        </w:numPr>
        <w:tabs>
          <w:tab w:val="left" w:pos="9720"/>
        </w:tabs>
        <w:spacing w:after="0" w:line="240" w:lineRule="auto"/>
        <w:ind w:left="450"/>
        <w:rPr>
          <w:rFonts w:asciiTheme="majorHAnsi" w:hAnsiTheme="majorHAnsi"/>
        </w:rPr>
      </w:pPr>
      <w:r w:rsidRPr="00C6419F">
        <w:rPr>
          <w:rFonts w:ascii="Cambria" w:hAnsi="Cambria"/>
        </w:rPr>
        <w:t xml:space="preserve">Is the breadboard circuit at bench B wired correctly for the LED to light up?   Y or N </w:t>
      </w:r>
    </w:p>
    <w:p w:rsidR="003E4C9F" w:rsidRDefault="003E4C9F" w:rsidP="003E4C9F">
      <w:pPr>
        <w:tabs>
          <w:tab w:val="left" w:pos="1080"/>
          <w:tab w:val="left" w:pos="16020"/>
        </w:tabs>
        <w:ind w:left="360"/>
        <w:rPr>
          <w:rFonts w:ascii="Cambria" w:hAnsi="Cambria"/>
        </w:rPr>
      </w:pPr>
      <w:r w:rsidRPr="006753B9">
        <w:rPr>
          <w:rFonts w:ascii="Cambria" w:hAnsi="Cambria"/>
        </w:rPr>
        <w:t xml:space="preserve">If not, indicate </w:t>
      </w:r>
      <w:r>
        <w:rPr>
          <w:rFonts w:ascii="Cambria" w:hAnsi="Cambria"/>
        </w:rPr>
        <w:t>why it would not light up (support your answer in detail)</w:t>
      </w:r>
    </w:p>
    <w:p w:rsidR="003E4C9F" w:rsidRDefault="003E4C9F">
      <w:pPr>
        <w:rPr>
          <w:rFonts w:ascii="Cambria" w:hAnsi="Cambria"/>
        </w:rPr>
      </w:pPr>
      <w:r>
        <w:rPr>
          <w:rFonts w:ascii="Cambria" w:hAnsi="Cambria"/>
        </w:rPr>
        <w:br w:type="page"/>
      </w:r>
    </w:p>
    <w:p w:rsidR="003E4C9F" w:rsidRDefault="003E4C9F" w:rsidP="00D4694F">
      <w:pPr>
        <w:tabs>
          <w:tab w:val="left" w:pos="1080"/>
          <w:tab w:val="left" w:pos="16020"/>
        </w:tabs>
        <w:ind w:left="360"/>
        <w:rPr>
          <w:rFonts w:ascii="Cambria" w:hAnsi="Cambria"/>
        </w:rPr>
      </w:pPr>
    </w:p>
    <w:p w:rsidR="003E4C9F" w:rsidRPr="003E4C9F" w:rsidRDefault="003E4C9F" w:rsidP="003E4C9F">
      <w:pPr>
        <w:tabs>
          <w:tab w:val="left" w:pos="9720"/>
        </w:tabs>
        <w:spacing w:after="0" w:line="240" w:lineRule="auto"/>
        <w:ind w:left="450"/>
        <w:rPr>
          <w:rFonts w:asciiTheme="majorHAnsi" w:hAnsiTheme="majorHAnsi"/>
        </w:rPr>
      </w:pPr>
    </w:p>
    <w:p w:rsidR="003E4C9F" w:rsidRDefault="003E4C9F" w:rsidP="003E4C9F">
      <w:pPr>
        <w:pStyle w:val="ListParagraph"/>
        <w:numPr>
          <w:ilvl w:val="0"/>
          <w:numId w:val="1"/>
        </w:numPr>
        <w:tabs>
          <w:tab w:val="left" w:pos="1080"/>
          <w:tab w:val="left" w:pos="16020"/>
        </w:tabs>
        <w:rPr>
          <w:rFonts w:ascii="Cambria" w:hAnsi="Cambria"/>
        </w:rPr>
      </w:pPr>
      <w:r w:rsidRPr="003E4C9F">
        <w:rPr>
          <w:rFonts w:ascii="Cambria" w:hAnsi="Cambria"/>
        </w:rPr>
        <w:t>Using the parts provided, build the following circuit on the breadboard</w:t>
      </w:r>
    </w:p>
    <w:p w:rsidR="003E4C9F" w:rsidRPr="003E4C9F" w:rsidRDefault="003E4C9F" w:rsidP="003E4C9F">
      <w:pPr>
        <w:tabs>
          <w:tab w:val="left" w:pos="1080"/>
          <w:tab w:val="left" w:pos="16020"/>
        </w:tabs>
        <w:rPr>
          <w:rFonts w:ascii="Cambria" w:hAnsi="Cambria"/>
        </w:rPr>
      </w:pPr>
    </w:p>
    <w:p w:rsidR="003E4C9F" w:rsidRPr="003E4C9F" w:rsidRDefault="00C52EFF" w:rsidP="003E4C9F">
      <w:pPr>
        <w:pStyle w:val="ListParagraph"/>
        <w:tabs>
          <w:tab w:val="left" w:pos="1080"/>
          <w:tab w:val="left" w:pos="16020"/>
        </w:tabs>
        <w:rPr>
          <w:rFonts w:ascii="Cambria" w:hAnsi="Cambria"/>
        </w:rPr>
      </w:pPr>
      <w:r>
        <w:rPr>
          <w:rFonts w:ascii="Cambria" w:hAnsi="Cambria"/>
          <w:noProof/>
        </w:rPr>
        <w:drawing>
          <wp:inline distT="0" distB="0" distL="0" distR="0">
            <wp:extent cx="3095625" cy="18859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_        parallel &amp; series circuit w real resistor values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5625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694F" w:rsidRDefault="00D4694F" w:rsidP="00D4694F">
      <w:pPr>
        <w:tabs>
          <w:tab w:val="left" w:pos="1080"/>
          <w:tab w:val="left" w:pos="16020"/>
        </w:tabs>
        <w:ind w:left="360"/>
        <w:rPr>
          <w:rFonts w:ascii="Cambria" w:hAnsi="Cambria"/>
        </w:rPr>
      </w:pPr>
    </w:p>
    <w:p w:rsidR="00D4694F" w:rsidRDefault="00D4694F" w:rsidP="00D4694F">
      <w:pPr>
        <w:tabs>
          <w:tab w:val="left" w:pos="9720"/>
        </w:tabs>
        <w:spacing w:after="0" w:line="240" w:lineRule="auto"/>
        <w:rPr>
          <w:rFonts w:ascii="Cambria" w:hAnsi="Cambria"/>
        </w:rPr>
      </w:pPr>
    </w:p>
    <w:p w:rsidR="00D22578" w:rsidRDefault="00D22578" w:rsidP="00D22578">
      <w:pPr>
        <w:pStyle w:val="ListParagraph"/>
        <w:numPr>
          <w:ilvl w:val="0"/>
          <w:numId w:val="1"/>
        </w:numPr>
        <w:tabs>
          <w:tab w:val="left" w:pos="1080"/>
          <w:tab w:val="left" w:pos="16020"/>
        </w:tabs>
        <w:rPr>
          <w:rFonts w:ascii="Cambria" w:hAnsi="Cambria"/>
        </w:rPr>
      </w:pPr>
      <w:r>
        <w:rPr>
          <w:rFonts w:ascii="Cambria" w:hAnsi="Cambria"/>
        </w:rPr>
        <w:t xml:space="preserve">With the tools provided, demonstrate to the instructor your ability to select the correct tool to measure the outside dimension of the object you were given. </w:t>
      </w:r>
    </w:p>
    <w:p w:rsidR="00D22578" w:rsidRDefault="00D22578" w:rsidP="00D22578">
      <w:pPr>
        <w:pStyle w:val="ListParagraph"/>
        <w:numPr>
          <w:ilvl w:val="0"/>
          <w:numId w:val="1"/>
        </w:numPr>
        <w:tabs>
          <w:tab w:val="left" w:pos="1080"/>
          <w:tab w:val="left" w:pos="16020"/>
        </w:tabs>
        <w:rPr>
          <w:rFonts w:ascii="Cambria" w:hAnsi="Cambria"/>
        </w:rPr>
      </w:pPr>
      <w:r>
        <w:rPr>
          <w:rFonts w:ascii="Cambria" w:hAnsi="Cambria"/>
        </w:rPr>
        <w:t>Record the measured value</w:t>
      </w:r>
    </w:p>
    <w:p w:rsidR="00D22578" w:rsidRDefault="00D22578" w:rsidP="00D22578">
      <w:pPr>
        <w:pStyle w:val="ListParagraph"/>
        <w:tabs>
          <w:tab w:val="left" w:pos="1080"/>
          <w:tab w:val="left" w:pos="16020"/>
        </w:tabs>
        <w:rPr>
          <w:rFonts w:ascii="Cambria" w:hAnsi="Cambria"/>
        </w:rPr>
      </w:pPr>
    </w:p>
    <w:p w:rsidR="00D22578" w:rsidRDefault="00D22578" w:rsidP="00D22578">
      <w:pPr>
        <w:pStyle w:val="ListParagraph"/>
        <w:tabs>
          <w:tab w:val="left" w:pos="1080"/>
          <w:tab w:val="left" w:pos="16020"/>
        </w:tabs>
        <w:rPr>
          <w:rFonts w:ascii="Cambria" w:hAnsi="Cambria"/>
        </w:rPr>
      </w:pPr>
    </w:p>
    <w:p w:rsidR="00D22578" w:rsidRDefault="00D22578" w:rsidP="00D22578">
      <w:pPr>
        <w:pStyle w:val="ListParagraph"/>
        <w:tabs>
          <w:tab w:val="left" w:pos="1080"/>
          <w:tab w:val="left" w:pos="16020"/>
        </w:tabs>
        <w:rPr>
          <w:rFonts w:ascii="Cambria" w:hAnsi="Cambria"/>
        </w:rPr>
      </w:pPr>
    </w:p>
    <w:p w:rsidR="00D22578" w:rsidRDefault="00D22578" w:rsidP="00D22578">
      <w:pPr>
        <w:pStyle w:val="ListParagraph"/>
        <w:numPr>
          <w:ilvl w:val="0"/>
          <w:numId w:val="1"/>
        </w:numPr>
        <w:tabs>
          <w:tab w:val="left" w:pos="1080"/>
          <w:tab w:val="left" w:pos="16020"/>
        </w:tabs>
        <w:rPr>
          <w:rFonts w:ascii="Cambria" w:hAnsi="Cambria"/>
        </w:rPr>
      </w:pPr>
      <w:r>
        <w:rPr>
          <w:rFonts w:ascii="Cambria" w:hAnsi="Cambria"/>
        </w:rPr>
        <w:t xml:space="preserve"> With the tools provided, demonstrate to the instructor your ability to select the correct tool to measure the inside dimension of the object you were given.</w:t>
      </w:r>
    </w:p>
    <w:p w:rsidR="00D22578" w:rsidRPr="00D22578" w:rsidRDefault="00D22578" w:rsidP="00D22578">
      <w:pPr>
        <w:pStyle w:val="ListParagraph"/>
        <w:numPr>
          <w:ilvl w:val="0"/>
          <w:numId w:val="1"/>
        </w:numPr>
        <w:tabs>
          <w:tab w:val="left" w:pos="1080"/>
          <w:tab w:val="left" w:pos="16020"/>
        </w:tabs>
        <w:rPr>
          <w:rFonts w:ascii="Cambria" w:hAnsi="Cambria"/>
        </w:rPr>
      </w:pPr>
      <w:r>
        <w:rPr>
          <w:rFonts w:ascii="Cambria" w:hAnsi="Cambria"/>
        </w:rPr>
        <w:t>Record the measured value</w:t>
      </w:r>
    </w:p>
    <w:p w:rsidR="00D22578" w:rsidRDefault="00D22578" w:rsidP="00D22578">
      <w:pPr>
        <w:tabs>
          <w:tab w:val="left" w:pos="1080"/>
          <w:tab w:val="left" w:pos="16020"/>
        </w:tabs>
        <w:rPr>
          <w:rFonts w:ascii="Cambria" w:hAnsi="Cambria"/>
        </w:rPr>
      </w:pPr>
    </w:p>
    <w:p w:rsidR="00D22578" w:rsidRPr="00D22578" w:rsidRDefault="00D22578" w:rsidP="00D22578">
      <w:pPr>
        <w:tabs>
          <w:tab w:val="left" w:pos="1080"/>
          <w:tab w:val="left" w:pos="16020"/>
        </w:tabs>
        <w:rPr>
          <w:rFonts w:ascii="Cambria" w:hAnsi="Cambria"/>
        </w:rPr>
      </w:pPr>
    </w:p>
    <w:p w:rsidR="00D22578" w:rsidRDefault="00D22578" w:rsidP="00D22578">
      <w:pPr>
        <w:pStyle w:val="ListParagraph"/>
        <w:numPr>
          <w:ilvl w:val="0"/>
          <w:numId w:val="1"/>
        </w:numPr>
        <w:tabs>
          <w:tab w:val="left" w:pos="1080"/>
          <w:tab w:val="left" w:pos="16020"/>
        </w:tabs>
        <w:rPr>
          <w:rFonts w:ascii="Cambria" w:hAnsi="Cambria"/>
        </w:rPr>
      </w:pPr>
      <w:r>
        <w:rPr>
          <w:rFonts w:ascii="Cambria" w:hAnsi="Cambria"/>
        </w:rPr>
        <w:t>Compare your measured values against the engineering drawing and explain to the instructor if your object meets the specifications in the engineering drawing or is outside of acceptable limits.</w:t>
      </w:r>
    </w:p>
    <w:p w:rsidR="00D22578" w:rsidRPr="00D22578" w:rsidRDefault="00D22578" w:rsidP="00D22578">
      <w:pPr>
        <w:tabs>
          <w:tab w:val="left" w:pos="1080"/>
          <w:tab w:val="left" w:pos="16020"/>
        </w:tabs>
        <w:rPr>
          <w:rFonts w:ascii="Cambria" w:hAnsi="Cambria"/>
        </w:rPr>
      </w:pPr>
    </w:p>
    <w:p w:rsidR="00D4694F" w:rsidRDefault="00D4694F" w:rsidP="00D4694F">
      <w:pPr>
        <w:tabs>
          <w:tab w:val="left" w:pos="9720"/>
        </w:tabs>
        <w:spacing w:after="0" w:line="240" w:lineRule="auto"/>
        <w:rPr>
          <w:rFonts w:ascii="Cambria" w:hAnsi="Cambria"/>
        </w:rPr>
      </w:pPr>
    </w:p>
    <w:p w:rsidR="00D4694F" w:rsidRDefault="00D4694F" w:rsidP="00D4694F">
      <w:pPr>
        <w:tabs>
          <w:tab w:val="left" w:pos="9720"/>
        </w:tabs>
        <w:spacing w:after="0" w:line="240" w:lineRule="auto"/>
        <w:rPr>
          <w:rFonts w:ascii="Cambria" w:hAnsi="Cambria"/>
        </w:rPr>
      </w:pPr>
    </w:p>
    <w:p w:rsidR="00D4694F" w:rsidRDefault="00D4694F" w:rsidP="00D4694F">
      <w:pPr>
        <w:tabs>
          <w:tab w:val="left" w:pos="9720"/>
        </w:tabs>
        <w:spacing w:after="0" w:line="240" w:lineRule="auto"/>
        <w:rPr>
          <w:rFonts w:ascii="Cambria" w:hAnsi="Cambria"/>
        </w:rPr>
      </w:pPr>
    </w:p>
    <w:p w:rsidR="00D4694F" w:rsidRDefault="00D4694F" w:rsidP="00D4694F">
      <w:pPr>
        <w:tabs>
          <w:tab w:val="left" w:pos="9720"/>
        </w:tabs>
        <w:spacing w:after="0" w:line="240" w:lineRule="auto"/>
        <w:rPr>
          <w:rFonts w:ascii="Cambria" w:hAnsi="Cambria"/>
        </w:rPr>
      </w:pPr>
    </w:p>
    <w:p w:rsidR="00D4694F" w:rsidRDefault="00D4694F" w:rsidP="00D4694F">
      <w:pPr>
        <w:tabs>
          <w:tab w:val="left" w:pos="9720"/>
        </w:tabs>
        <w:spacing w:after="0" w:line="240" w:lineRule="auto"/>
        <w:rPr>
          <w:rFonts w:ascii="Cambria" w:hAnsi="Cambria"/>
        </w:rPr>
      </w:pPr>
    </w:p>
    <w:p w:rsidR="00D4694F" w:rsidRDefault="00D4694F" w:rsidP="00D4694F">
      <w:pPr>
        <w:tabs>
          <w:tab w:val="left" w:pos="9720"/>
        </w:tabs>
        <w:spacing w:after="0" w:line="240" w:lineRule="auto"/>
        <w:rPr>
          <w:rFonts w:ascii="Cambria" w:hAnsi="Cambria"/>
        </w:rPr>
      </w:pPr>
    </w:p>
    <w:p w:rsidR="00D4694F" w:rsidRDefault="00D4694F" w:rsidP="00D4694F">
      <w:pPr>
        <w:tabs>
          <w:tab w:val="left" w:pos="9720"/>
        </w:tabs>
        <w:spacing w:after="0" w:line="240" w:lineRule="auto"/>
        <w:rPr>
          <w:rFonts w:ascii="Cambria" w:hAnsi="Cambria"/>
        </w:rPr>
      </w:pPr>
    </w:p>
    <w:p w:rsidR="00D4694F" w:rsidRDefault="00D4694F" w:rsidP="00D4694F">
      <w:pPr>
        <w:tabs>
          <w:tab w:val="left" w:pos="9720"/>
        </w:tabs>
        <w:spacing w:after="0" w:line="240" w:lineRule="auto"/>
        <w:rPr>
          <w:rFonts w:ascii="Cambria" w:hAnsi="Cambria"/>
        </w:rPr>
      </w:pPr>
    </w:p>
    <w:p w:rsidR="00D4694F" w:rsidRDefault="00D4694F" w:rsidP="00D4694F">
      <w:pPr>
        <w:tabs>
          <w:tab w:val="left" w:pos="9720"/>
        </w:tabs>
        <w:spacing w:after="0" w:line="240" w:lineRule="auto"/>
        <w:rPr>
          <w:rFonts w:ascii="Cambria" w:hAnsi="Cambria"/>
        </w:rPr>
      </w:pPr>
    </w:p>
    <w:p w:rsidR="00D4694F" w:rsidRDefault="00D4694F" w:rsidP="00D4694F">
      <w:pPr>
        <w:tabs>
          <w:tab w:val="left" w:pos="9720"/>
        </w:tabs>
        <w:spacing w:after="0" w:line="240" w:lineRule="auto"/>
        <w:rPr>
          <w:rFonts w:ascii="Cambria" w:hAnsi="Cambria"/>
        </w:rPr>
      </w:pPr>
    </w:p>
    <w:p w:rsidR="00D4694F" w:rsidRDefault="00D4694F" w:rsidP="00D4694F">
      <w:pPr>
        <w:tabs>
          <w:tab w:val="left" w:pos="9720"/>
        </w:tabs>
        <w:spacing w:after="0" w:line="240" w:lineRule="auto"/>
        <w:rPr>
          <w:rFonts w:ascii="Cambria" w:hAnsi="Cambria"/>
        </w:rPr>
      </w:pPr>
    </w:p>
    <w:p w:rsidR="00D4694F" w:rsidRDefault="00D4694F" w:rsidP="00D4694F">
      <w:pPr>
        <w:tabs>
          <w:tab w:val="left" w:pos="9720"/>
        </w:tabs>
        <w:spacing w:after="0" w:line="240" w:lineRule="auto"/>
        <w:rPr>
          <w:rFonts w:ascii="Cambria" w:hAnsi="Cambria"/>
        </w:rPr>
      </w:pPr>
    </w:p>
    <w:p w:rsidR="00D4694F" w:rsidRDefault="00D4694F" w:rsidP="00D4694F">
      <w:pPr>
        <w:tabs>
          <w:tab w:val="left" w:pos="9720"/>
        </w:tabs>
        <w:spacing w:after="0" w:line="240" w:lineRule="auto"/>
        <w:rPr>
          <w:rFonts w:ascii="Cambria" w:hAnsi="Cambria"/>
        </w:rPr>
      </w:pPr>
    </w:p>
    <w:p w:rsidR="00D4694F" w:rsidRDefault="00D4694F" w:rsidP="00D4694F">
      <w:pPr>
        <w:tabs>
          <w:tab w:val="left" w:pos="9720"/>
        </w:tabs>
        <w:spacing w:after="0" w:line="240" w:lineRule="auto"/>
        <w:rPr>
          <w:rFonts w:ascii="Cambria" w:hAnsi="Cambria"/>
        </w:rPr>
      </w:pPr>
    </w:p>
    <w:p w:rsidR="00D4694F" w:rsidRDefault="00D4694F" w:rsidP="00D4694F">
      <w:pPr>
        <w:tabs>
          <w:tab w:val="left" w:pos="9720"/>
        </w:tabs>
        <w:spacing w:after="0" w:line="240" w:lineRule="auto"/>
        <w:rPr>
          <w:rFonts w:ascii="Cambria" w:hAnsi="Cambria"/>
        </w:rPr>
      </w:pPr>
    </w:p>
    <w:p w:rsidR="00D4694F" w:rsidRPr="006B7367" w:rsidRDefault="00D4694F" w:rsidP="00D4694F">
      <w:pPr>
        <w:tabs>
          <w:tab w:val="left" w:pos="9720"/>
        </w:tabs>
        <w:spacing w:after="0" w:line="240" w:lineRule="auto"/>
        <w:rPr>
          <w:rFonts w:asciiTheme="majorHAnsi" w:hAnsiTheme="majorHAnsi"/>
        </w:rPr>
      </w:pPr>
    </w:p>
    <w:sectPr w:rsidR="00D4694F" w:rsidRPr="006B7367" w:rsidSect="006B7367">
      <w:pgSz w:w="12240" w:h="15840"/>
      <w:pgMar w:top="360" w:right="432" w:bottom="360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F0E47"/>
    <w:multiLevelType w:val="multilevel"/>
    <w:tmpl w:val="BE60E0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 w15:restartNumberingAfterBreak="0">
    <w:nsid w:val="074C1FDB"/>
    <w:multiLevelType w:val="multilevel"/>
    <w:tmpl w:val="BE60E0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082653D2"/>
    <w:multiLevelType w:val="multilevel"/>
    <w:tmpl w:val="BE60E0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 w15:restartNumberingAfterBreak="0">
    <w:nsid w:val="0CD73AF8"/>
    <w:multiLevelType w:val="hybridMultilevel"/>
    <w:tmpl w:val="2DCE968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1E69F1"/>
    <w:multiLevelType w:val="hybridMultilevel"/>
    <w:tmpl w:val="A7D2CA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62437"/>
    <w:multiLevelType w:val="hybridMultilevel"/>
    <w:tmpl w:val="66B48A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FA2F4F"/>
    <w:multiLevelType w:val="hybridMultilevel"/>
    <w:tmpl w:val="5560D4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913620"/>
    <w:multiLevelType w:val="multilevel"/>
    <w:tmpl w:val="373C44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 w15:restartNumberingAfterBreak="0">
    <w:nsid w:val="1B682371"/>
    <w:multiLevelType w:val="multilevel"/>
    <w:tmpl w:val="373C44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254A2FCB"/>
    <w:multiLevelType w:val="hybridMultilevel"/>
    <w:tmpl w:val="642EB0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4E2FC7"/>
    <w:multiLevelType w:val="multilevel"/>
    <w:tmpl w:val="BE60E0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2E0E0F73"/>
    <w:multiLevelType w:val="multilevel"/>
    <w:tmpl w:val="373C44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2" w15:restartNumberingAfterBreak="0">
    <w:nsid w:val="4A6663C3"/>
    <w:multiLevelType w:val="multilevel"/>
    <w:tmpl w:val="BE60E0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5CE80290"/>
    <w:multiLevelType w:val="multilevel"/>
    <w:tmpl w:val="BE60E0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 w15:restartNumberingAfterBreak="0">
    <w:nsid w:val="6DB3464D"/>
    <w:multiLevelType w:val="hybridMultilevel"/>
    <w:tmpl w:val="A10CD2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6F5E38"/>
    <w:multiLevelType w:val="multilevel"/>
    <w:tmpl w:val="BE60E0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 w15:restartNumberingAfterBreak="0">
    <w:nsid w:val="730E2C28"/>
    <w:multiLevelType w:val="multilevel"/>
    <w:tmpl w:val="373C44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7" w15:restartNumberingAfterBreak="0">
    <w:nsid w:val="78F70000"/>
    <w:multiLevelType w:val="hybridMultilevel"/>
    <w:tmpl w:val="389048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12"/>
  </w:num>
  <w:num w:numId="4">
    <w:abstractNumId w:val="10"/>
  </w:num>
  <w:num w:numId="5">
    <w:abstractNumId w:val="15"/>
  </w:num>
  <w:num w:numId="6">
    <w:abstractNumId w:val="9"/>
  </w:num>
  <w:num w:numId="7">
    <w:abstractNumId w:val="5"/>
  </w:num>
  <w:num w:numId="8">
    <w:abstractNumId w:val="17"/>
  </w:num>
  <w:num w:numId="9">
    <w:abstractNumId w:val="1"/>
  </w:num>
  <w:num w:numId="10">
    <w:abstractNumId w:val="13"/>
  </w:num>
  <w:num w:numId="11">
    <w:abstractNumId w:val="0"/>
  </w:num>
  <w:num w:numId="12">
    <w:abstractNumId w:val="16"/>
  </w:num>
  <w:num w:numId="13">
    <w:abstractNumId w:val="3"/>
  </w:num>
  <w:num w:numId="14">
    <w:abstractNumId w:val="8"/>
  </w:num>
  <w:num w:numId="15">
    <w:abstractNumId w:val="11"/>
  </w:num>
  <w:num w:numId="16">
    <w:abstractNumId w:val="2"/>
  </w:num>
  <w:num w:numId="17">
    <w:abstractNumId w:val="6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FE8"/>
    <w:rsid w:val="00023DFE"/>
    <w:rsid w:val="000C77F1"/>
    <w:rsid w:val="000E40C1"/>
    <w:rsid w:val="00106B2D"/>
    <w:rsid w:val="00107753"/>
    <w:rsid w:val="00136048"/>
    <w:rsid w:val="001552A7"/>
    <w:rsid w:val="00166822"/>
    <w:rsid w:val="001E23CF"/>
    <w:rsid w:val="002264B1"/>
    <w:rsid w:val="00234E28"/>
    <w:rsid w:val="00261C20"/>
    <w:rsid w:val="00334CAA"/>
    <w:rsid w:val="003642AB"/>
    <w:rsid w:val="00383773"/>
    <w:rsid w:val="003D776E"/>
    <w:rsid w:val="003E4C9F"/>
    <w:rsid w:val="00420CE7"/>
    <w:rsid w:val="004777EB"/>
    <w:rsid w:val="004B6C85"/>
    <w:rsid w:val="00522CCF"/>
    <w:rsid w:val="005A76CE"/>
    <w:rsid w:val="005D0873"/>
    <w:rsid w:val="005D13F8"/>
    <w:rsid w:val="006666DC"/>
    <w:rsid w:val="0069496D"/>
    <w:rsid w:val="006B45E9"/>
    <w:rsid w:val="006B5F30"/>
    <w:rsid w:val="006B7367"/>
    <w:rsid w:val="00737D47"/>
    <w:rsid w:val="00752DE1"/>
    <w:rsid w:val="00762C36"/>
    <w:rsid w:val="00763571"/>
    <w:rsid w:val="0078384C"/>
    <w:rsid w:val="007C5402"/>
    <w:rsid w:val="007D15E3"/>
    <w:rsid w:val="00862EA4"/>
    <w:rsid w:val="008B0068"/>
    <w:rsid w:val="008B2492"/>
    <w:rsid w:val="008C45FC"/>
    <w:rsid w:val="008E4A54"/>
    <w:rsid w:val="008F634A"/>
    <w:rsid w:val="009444E8"/>
    <w:rsid w:val="00945438"/>
    <w:rsid w:val="009D5332"/>
    <w:rsid w:val="00A41D2F"/>
    <w:rsid w:val="00A43DA2"/>
    <w:rsid w:val="00A60905"/>
    <w:rsid w:val="00AB3EB5"/>
    <w:rsid w:val="00AE1E33"/>
    <w:rsid w:val="00B4475A"/>
    <w:rsid w:val="00B839D3"/>
    <w:rsid w:val="00B866CD"/>
    <w:rsid w:val="00B9072F"/>
    <w:rsid w:val="00BE1B10"/>
    <w:rsid w:val="00BF3859"/>
    <w:rsid w:val="00C52EFF"/>
    <w:rsid w:val="00C652C4"/>
    <w:rsid w:val="00C65C02"/>
    <w:rsid w:val="00C6773D"/>
    <w:rsid w:val="00CA7EDC"/>
    <w:rsid w:val="00CB188B"/>
    <w:rsid w:val="00CE2610"/>
    <w:rsid w:val="00CF2FE8"/>
    <w:rsid w:val="00D2088C"/>
    <w:rsid w:val="00D22578"/>
    <w:rsid w:val="00D4694F"/>
    <w:rsid w:val="00DD1B85"/>
    <w:rsid w:val="00E217AD"/>
    <w:rsid w:val="00E40524"/>
    <w:rsid w:val="00E4407C"/>
    <w:rsid w:val="00E921C0"/>
    <w:rsid w:val="00F01AA0"/>
    <w:rsid w:val="00F2518D"/>
    <w:rsid w:val="00F44629"/>
    <w:rsid w:val="00F6624E"/>
    <w:rsid w:val="00FC6B79"/>
    <w:rsid w:val="00FF32C5"/>
    <w:rsid w:val="00FF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A62E28D-C2B2-447C-8CBD-2F1017B33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2FE8"/>
    <w:pPr>
      <w:ind w:left="720"/>
      <w:contextualSpacing/>
    </w:pPr>
  </w:style>
  <w:style w:type="character" w:customStyle="1" w:styleId="spelle">
    <w:name w:val="spelle"/>
    <w:basedOn w:val="DefaultParagraphFont"/>
    <w:rsid w:val="00136048"/>
  </w:style>
  <w:style w:type="paragraph" w:styleId="BalloonText">
    <w:name w:val="Balloon Text"/>
    <w:basedOn w:val="Normal"/>
    <w:link w:val="BalloonTextChar"/>
    <w:uiPriority w:val="99"/>
    <w:semiHidden/>
    <w:unhideWhenUsed/>
    <w:rsid w:val="006666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6DC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34CA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theme" Target="theme/theme1.xml"/><Relationship Id="rId5" Type="http://schemas.openxmlformats.org/officeDocument/2006/relationships/image" Target="media/image1.jp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4738253FE07A47A7265AF5EADE21F2" ma:contentTypeVersion="14" ma:contentTypeDescription="Create a new document." ma:contentTypeScope="" ma:versionID="c506fb5151dd6252967193a183c32dba">
  <xsd:schema xmlns:xsd="http://www.w3.org/2001/XMLSchema" xmlns:xs="http://www.w3.org/2001/XMLSchema" xmlns:p="http://schemas.microsoft.com/office/2006/metadata/properties" xmlns:ns1="http://schemas.microsoft.com/sharepoint/v3" xmlns:ns2="526ab448-3623-431b-b578-054c8f4973c7" xmlns:ns3="bfc7b695-74e3-4e03-a04b-ffb3ad870ba3" targetNamespace="http://schemas.microsoft.com/office/2006/metadata/properties" ma:root="true" ma:fieldsID="0260c255438fe58aa2ad153d7f5d49b7" ns1:_="" ns2:_="" ns3:_="">
    <xsd:import namespace="http://schemas.microsoft.com/sharepoint/v3"/>
    <xsd:import namespace="526ab448-3623-431b-b578-054c8f4973c7"/>
    <xsd:import namespace="bfc7b695-74e3-4e03-a04b-ffb3ad870b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6ab448-3623-431b-b578-054c8f497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7b695-74e3-4e03-a04b-ffb3ad870ba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D140BAF-D5B4-4D74-9B16-A49FC766ACEA}"/>
</file>

<file path=customXml/itemProps2.xml><?xml version="1.0" encoding="utf-8"?>
<ds:datastoreItem xmlns:ds="http://schemas.openxmlformats.org/officeDocument/2006/customXml" ds:itemID="{E0A5BCA1-46C4-46A8-8721-1745A21A8589}"/>
</file>

<file path=customXml/itemProps3.xml><?xml version="1.0" encoding="utf-8"?>
<ds:datastoreItem xmlns:ds="http://schemas.openxmlformats.org/officeDocument/2006/customXml" ds:itemID="{85B9CD93-FD18-41D5-90DE-FACEECC1598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Brockton Public Schools</Company>
  <LinksUpToDate>false</LinksUpToDate>
  <CharactersWithSpaces>2576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bps</dc:creator>
  <cp:keywords/>
  <dc:description/>
  <cp:lastModifiedBy>Nosiglia</cp:lastModifiedBy>
  <cp:revision>2</cp:revision>
  <cp:lastPrinted>2016-01-22T13:47:00Z</cp:lastPrinted>
  <dcterms:created xsi:type="dcterms:W3CDTF">2021-04-25T08:55:00Z</dcterms:created>
  <dcterms:modified xsi:type="dcterms:W3CDTF">2021-04-25T08:55:00Z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0x010100854738253FE07A47A7265AF5EADE21F2</vt:lpwstr>
  </property>
</Properties>
</file>