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8286" w14:textId="32C9981C" w:rsidR="00A90002" w:rsidRDefault="00A90002">
      <w:pPr>
        <w:rPr>
          <w:rFonts w:ascii="Gill Sans MT" w:hAnsi="Gill Sans MT"/>
          <w:b/>
          <w:bCs/>
          <w:sz w:val="28"/>
          <w:szCs w:val="28"/>
        </w:rPr>
      </w:pPr>
      <w:r w:rsidRPr="000C7B14">
        <w:rPr>
          <w:rFonts w:ascii="Gill Sans MT" w:hAnsi="Gill Sans MT"/>
          <w:b/>
          <w:bCs/>
          <w:sz w:val="28"/>
          <w:szCs w:val="28"/>
        </w:rPr>
        <w:t xml:space="preserve">Lab– </w:t>
      </w:r>
      <w:r w:rsidR="002732A2">
        <w:rPr>
          <w:rFonts w:ascii="Gill Sans MT" w:hAnsi="Gill Sans MT"/>
          <w:b/>
          <w:bCs/>
          <w:sz w:val="28"/>
          <w:szCs w:val="28"/>
        </w:rPr>
        <w:t>Latches</w:t>
      </w:r>
    </w:p>
    <w:p w14:paraId="53E9B589" w14:textId="7FC075E3" w:rsidR="005E73F5" w:rsidRPr="00A8557C" w:rsidRDefault="00201C06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56B13CFB" w14:textId="5269ACF9" w:rsidR="00201C06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="00201C06" w:rsidRPr="00A8557C">
        <w:rPr>
          <w:rFonts w:ascii="Gill Sans MT" w:hAnsi="Gill Sans MT"/>
        </w:rPr>
        <w:t xml:space="preserve">To </w:t>
      </w:r>
      <w:r w:rsidR="0023153D">
        <w:rPr>
          <w:rFonts w:ascii="Gill Sans MT" w:hAnsi="Gill Sans MT"/>
        </w:rPr>
        <w:t>build a</w:t>
      </w:r>
      <w:r w:rsidR="00DB79BD">
        <w:rPr>
          <w:rFonts w:ascii="Gill Sans MT" w:hAnsi="Gill Sans MT"/>
        </w:rPr>
        <w:t>n S-R Latch</w:t>
      </w:r>
      <w:r w:rsidR="007B1996">
        <w:rPr>
          <w:rFonts w:ascii="Gill Sans MT" w:hAnsi="Gill Sans MT"/>
        </w:rPr>
        <w:t xml:space="preserve"> and</w:t>
      </w:r>
      <w:r w:rsidR="00263A3A">
        <w:rPr>
          <w:rFonts w:ascii="Gill Sans MT" w:hAnsi="Gill Sans MT"/>
        </w:rPr>
        <w:t xml:space="preserve"> determine its truth table</w:t>
      </w:r>
    </w:p>
    <w:p w14:paraId="394F3C4B" w14:textId="6FD1CF6C" w:rsidR="00DB79BD" w:rsidRDefault="00DD5D10">
      <w:pPr>
        <w:rPr>
          <w:rFonts w:ascii="Gill Sans MT" w:hAnsi="Gill Sans MT"/>
        </w:rPr>
      </w:pPr>
      <w:r>
        <w:rPr>
          <w:rFonts w:ascii="Gill Sans MT" w:hAnsi="Gill Sans MT"/>
        </w:rPr>
        <w:t>-Construct a gated D-Latch f</w:t>
      </w:r>
      <w:r w:rsidR="003C1C60">
        <w:rPr>
          <w:rFonts w:ascii="Gill Sans MT" w:hAnsi="Gill Sans MT"/>
        </w:rPr>
        <w:t>rom NAND gates and an inverter</w:t>
      </w:r>
      <w:r w:rsidR="004A6243">
        <w:rPr>
          <w:rFonts w:ascii="Gill Sans MT" w:hAnsi="Gill Sans MT"/>
        </w:rPr>
        <w:t xml:space="preserve"> and be able to explain its advantages compared to an S-R Latch</w:t>
      </w:r>
    </w:p>
    <w:p w14:paraId="5F0F5EEA" w14:textId="6CCD2164" w:rsidR="0013277F" w:rsidRDefault="0013277F">
      <w:pPr>
        <w:rPr>
          <w:rFonts w:ascii="Gill Sans MT" w:hAnsi="Gill Sans MT"/>
        </w:rPr>
      </w:pPr>
      <w:r>
        <w:rPr>
          <w:rFonts w:ascii="Gill Sans MT" w:hAnsi="Gill Sans MT"/>
        </w:rPr>
        <w:t>-To describe the main use of a latch</w:t>
      </w:r>
      <w:r w:rsidR="00385D1D">
        <w:rPr>
          <w:rFonts w:ascii="Gill Sans MT" w:hAnsi="Gill Sans MT"/>
        </w:rPr>
        <w:t xml:space="preserve"> and some of its applications</w:t>
      </w:r>
    </w:p>
    <w:p w14:paraId="19C660A8" w14:textId="77777777" w:rsidR="00C2382E" w:rsidRPr="00A8557C" w:rsidRDefault="00C2382E" w:rsidP="00C2382E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Equipment:</w:t>
      </w:r>
    </w:p>
    <w:p w14:paraId="6A76BE2F" w14:textId="5A04A394" w:rsidR="00C2382E" w:rsidRPr="00A8557C" w:rsidRDefault="00C2382E" w:rsidP="00C2382E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One Quad </w:t>
      </w:r>
      <w:r w:rsidRPr="00A8557C">
        <w:rPr>
          <w:rFonts w:ascii="Gill Sans MT" w:hAnsi="Gill Sans MT"/>
        </w:rPr>
        <w:t>74</w:t>
      </w:r>
      <w:r>
        <w:rPr>
          <w:rFonts w:ascii="Gill Sans MT" w:hAnsi="Gill Sans MT"/>
        </w:rPr>
        <w:t>00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NAND</w:t>
      </w:r>
      <w:r w:rsidRPr="00A8557C">
        <w:rPr>
          <w:rFonts w:ascii="Gill Sans MT" w:hAnsi="Gill Sans MT"/>
        </w:rPr>
        <w:t xml:space="preserve"> gate;</w:t>
      </w:r>
      <w:r>
        <w:rPr>
          <w:rFonts w:ascii="Gill Sans MT" w:hAnsi="Gill Sans MT"/>
        </w:rPr>
        <w:t xml:space="preserve"> One 7404 Hex Inverter; Two 330 Ohm resistors;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Two </w:t>
      </w:r>
      <w:r w:rsidRPr="003D4911">
        <w:rPr>
          <w:rFonts w:cstheme="minorHAnsi"/>
        </w:rPr>
        <w:t>1</w:t>
      </w:r>
      <w:r>
        <w:rPr>
          <w:rFonts w:ascii="Gill Sans MT" w:hAnsi="Gill Sans MT"/>
        </w:rPr>
        <w:t xml:space="preserve">kOhm resistors; </w:t>
      </w:r>
      <w:r w:rsidR="003D4911" w:rsidRPr="003D4911">
        <w:rPr>
          <w:rFonts w:cstheme="minorHAnsi"/>
        </w:rPr>
        <w:t>1</w:t>
      </w:r>
      <w:r>
        <w:rPr>
          <w:rFonts w:ascii="Gill Sans MT" w:hAnsi="Gill Sans MT"/>
        </w:rPr>
        <w:t xml:space="preserve"> Red LED; </w:t>
      </w:r>
      <w:r w:rsidR="003D4911" w:rsidRPr="003D4911">
        <w:rPr>
          <w:rFonts w:cstheme="minorHAnsi"/>
        </w:rPr>
        <w:t>1</w:t>
      </w:r>
      <w:r>
        <w:rPr>
          <w:rFonts w:ascii="Gill Sans MT" w:hAnsi="Gill Sans MT"/>
        </w:rPr>
        <w:t xml:space="preserve"> Green LED</w:t>
      </w:r>
      <w:r w:rsidR="00AA315A">
        <w:rPr>
          <w:rFonts w:ascii="Gill Sans MT" w:hAnsi="Gill Sans MT"/>
        </w:rPr>
        <w:t xml:space="preserve">; </w:t>
      </w:r>
      <w:r w:rsidR="00D84ABF">
        <w:rPr>
          <w:rFonts w:ascii="Gill Sans MT" w:hAnsi="Gill Sans MT"/>
        </w:rPr>
        <w:t xml:space="preserve">Two </w:t>
      </w:r>
      <w:r w:rsidR="003D4911">
        <w:rPr>
          <w:rFonts w:ascii="Gill Sans MT" w:hAnsi="Gill Sans MT"/>
        </w:rPr>
        <w:t>2-pin p</w:t>
      </w:r>
      <w:r w:rsidR="00D84ABF">
        <w:rPr>
          <w:rFonts w:ascii="Gill Sans MT" w:hAnsi="Gill Sans MT"/>
        </w:rPr>
        <w:t>ush button s</w:t>
      </w:r>
      <w:r w:rsidR="00AA315A">
        <w:rPr>
          <w:rFonts w:ascii="Gill Sans MT" w:hAnsi="Gill Sans MT"/>
        </w:rPr>
        <w:t>witch</w:t>
      </w:r>
      <w:r w:rsidR="00D84ABF">
        <w:rPr>
          <w:rFonts w:ascii="Gill Sans MT" w:hAnsi="Gill Sans MT"/>
        </w:rPr>
        <w:t>es</w:t>
      </w:r>
      <w:r w:rsidR="003D4911">
        <w:rPr>
          <w:rFonts w:ascii="Gill Sans MT" w:hAnsi="Gill Sans MT"/>
        </w:rPr>
        <w:t xml:space="preserve"> (breadboard friendly)</w:t>
      </w:r>
      <w:r w:rsidR="002846C2">
        <w:rPr>
          <w:rFonts w:ascii="Gill Sans MT" w:hAnsi="Gill Sans MT"/>
        </w:rPr>
        <w:t>; Function Generator.</w:t>
      </w:r>
    </w:p>
    <w:p w14:paraId="686AF0E8" w14:textId="0A4735A0" w:rsidR="00C2382E" w:rsidRDefault="00D8145B" w:rsidP="00C2382E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0288" behindDoc="0" locked="0" layoutInCell="1" allowOverlap="1" wp14:anchorId="24D94F9E" wp14:editId="5436158D">
            <wp:simplePos x="0" y="0"/>
            <wp:positionH relativeFrom="column">
              <wp:posOffset>2405380</wp:posOffset>
            </wp:positionH>
            <wp:positionV relativeFrom="paragraph">
              <wp:posOffset>224205</wp:posOffset>
            </wp:positionV>
            <wp:extent cx="1389888" cy="1874520"/>
            <wp:effectExtent l="0" t="0" r="1270" b="0"/>
            <wp:wrapThrough wrapText="bothSides">
              <wp:wrapPolygon edited="0">
                <wp:start x="0" y="0"/>
                <wp:lineTo x="0" y="21293"/>
                <wp:lineTo x="21324" y="21293"/>
                <wp:lineTo x="2132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888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ill Sans MT" w:hAnsi="Gill Sans MT"/>
          <w:noProof/>
        </w:rPr>
        <w:drawing>
          <wp:anchor distT="0" distB="0" distL="114300" distR="114300" simplePos="0" relativeHeight="251661312" behindDoc="0" locked="0" layoutInCell="1" allowOverlap="1" wp14:anchorId="73EF80E0" wp14:editId="0EC65422">
            <wp:simplePos x="0" y="0"/>
            <wp:positionH relativeFrom="column">
              <wp:posOffset>82550</wp:posOffset>
            </wp:positionH>
            <wp:positionV relativeFrom="paragraph">
              <wp:posOffset>233045</wp:posOffset>
            </wp:positionV>
            <wp:extent cx="1343660" cy="1864995"/>
            <wp:effectExtent l="0" t="0" r="8890" b="1905"/>
            <wp:wrapThrough wrapText="bothSides">
              <wp:wrapPolygon edited="0">
                <wp:start x="0" y="0"/>
                <wp:lineTo x="0" y="21401"/>
                <wp:lineTo x="21437" y="21401"/>
                <wp:lineTo x="21437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382E">
        <w:rPr>
          <w:rFonts w:ascii="Gill Sans MT" w:hAnsi="Gill Sans MT"/>
        </w:rPr>
        <w:t>IC Pin Diagrams</w:t>
      </w:r>
    </w:p>
    <w:p w14:paraId="69A8DA55" w14:textId="5184A4BC" w:rsidR="00C2382E" w:rsidRDefault="00C2382E" w:rsidP="00C2382E">
      <w:pPr>
        <w:rPr>
          <w:rFonts w:ascii="Gill Sans MT" w:hAnsi="Gill Sans MT"/>
        </w:rPr>
      </w:pPr>
    </w:p>
    <w:p w14:paraId="0DCCD7DB" w14:textId="0CEC6BFD" w:rsidR="00C2382E" w:rsidRPr="00A8557C" w:rsidRDefault="00C2382E" w:rsidP="00C2382E">
      <w:pPr>
        <w:rPr>
          <w:rFonts w:ascii="Gill Sans MT" w:hAnsi="Gill Sans MT"/>
        </w:rPr>
      </w:pPr>
    </w:p>
    <w:p w14:paraId="0681B265" w14:textId="77777777" w:rsidR="00C2382E" w:rsidRDefault="00C2382E" w:rsidP="00C2382E">
      <w:pPr>
        <w:rPr>
          <w:rFonts w:ascii="Gill Sans MT" w:hAnsi="Gill Sans MT"/>
          <w:b/>
          <w:bCs/>
        </w:rPr>
      </w:pPr>
    </w:p>
    <w:p w14:paraId="38A58B42" w14:textId="3D77DA7B" w:rsidR="00C2382E" w:rsidRDefault="00C2382E" w:rsidP="00C2382E">
      <w:pPr>
        <w:rPr>
          <w:rFonts w:ascii="Gill Sans MT" w:hAnsi="Gill Sans MT"/>
          <w:b/>
          <w:bCs/>
        </w:rPr>
      </w:pPr>
    </w:p>
    <w:p w14:paraId="41DC3027" w14:textId="12589A97" w:rsidR="00C2382E" w:rsidRDefault="00C2382E" w:rsidP="00C2382E">
      <w:pPr>
        <w:rPr>
          <w:rFonts w:ascii="Gill Sans MT" w:hAnsi="Gill Sans MT"/>
          <w:b/>
          <w:bCs/>
        </w:rPr>
      </w:pPr>
    </w:p>
    <w:p w14:paraId="1486FDE1" w14:textId="2439B0DD" w:rsidR="00C2382E" w:rsidRDefault="00C2382E">
      <w:pPr>
        <w:rPr>
          <w:rFonts w:ascii="Gill Sans MT" w:hAnsi="Gill Sans MT"/>
        </w:rPr>
      </w:pPr>
    </w:p>
    <w:p w14:paraId="11CB4884" w14:textId="0530677B" w:rsidR="00C2382E" w:rsidRDefault="00C2382E">
      <w:pPr>
        <w:rPr>
          <w:rFonts w:ascii="Gill Sans MT" w:hAnsi="Gill Sans MT"/>
          <w:b/>
          <w:bCs/>
        </w:rPr>
      </w:pPr>
    </w:p>
    <w:p w14:paraId="5B7FC428" w14:textId="29559BBE" w:rsidR="00B64C76" w:rsidRDefault="007B481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Activity 1 – S-R Latch</w:t>
      </w:r>
    </w:p>
    <w:p w14:paraId="4883B72C" w14:textId="6FFA67C6" w:rsidR="00C2382E" w:rsidRPr="00F30E36" w:rsidRDefault="00C2382E" w:rsidP="00C2382E">
      <w:pPr>
        <w:rPr>
          <w:rFonts w:ascii="Gill Sans MT" w:hAnsi="Gill Sans MT"/>
          <w:sz w:val="20"/>
          <w:szCs w:val="20"/>
        </w:rPr>
      </w:pPr>
      <w:r w:rsidRPr="00F30E36">
        <w:rPr>
          <w:rFonts w:ascii="Gill Sans MT" w:hAnsi="Gill Sans MT"/>
          <w:sz w:val="20"/>
          <w:szCs w:val="20"/>
        </w:rPr>
        <w:t xml:space="preserve">Build the following circuit on the breadboard. </w:t>
      </w:r>
      <w:r w:rsidR="0062013B" w:rsidRPr="00F30E36">
        <w:rPr>
          <w:rFonts w:ascii="Gill Sans MT" w:hAnsi="Gill Sans MT"/>
          <w:sz w:val="20"/>
          <w:szCs w:val="20"/>
        </w:rPr>
        <w:t xml:space="preserve">Note </w:t>
      </w:r>
      <w:r w:rsidR="006E0F25">
        <w:rPr>
          <w:rFonts w:ascii="Gill Sans MT" w:hAnsi="Gill Sans MT"/>
          <w:sz w:val="20"/>
          <w:szCs w:val="20"/>
        </w:rPr>
        <w:t xml:space="preserve">that </w:t>
      </w:r>
      <w:r w:rsidR="0062013B" w:rsidRPr="00F30E36">
        <w:rPr>
          <w:rFonts w:ascii="Gill Sans MT" w:hAnsi="Gill Sans MT"/>
          <w:sz w:val="20"/>
          <w:szCs w:val="20"/>
        </w:rPr>
        <w:t>unlike some of the circuits you’ve built in the previous labs</w:t>
      </w:r>
      <w:r w:rsidR="002F3D98" w:rsidRPr="00F30E36">
        <w:rPr>
          <w:rFonts w:ascii="Gill Sans MT" w:hAnsi="Gill Sans MT"/>
          <w:sz w:val="20"/>
          <w:szCs w:val="20"/>
        </w:rPr>
        <w:t xml:space="preserve">, the LED is on when the output at Q (or </w:t>
      </w:r>
      <m:oMath>
        <m:bar>
          <m:barPr>
            <m:pos m:val="top"/>
            <m:ctrlPr>
              <w:rPr>
                <w:rFonts w:ascii="Cambria Math" w:hAnsi="Cambria Math"/>
                <w:i/>
                <w:sz w:val="20"/>
                <w:szCs w:val="20"/>
              </w:rPr>
            </m:ctrlPr>
          </m:barPr>
          <m:e>
            <m:r>
              <m:rPr>
                <m:nor/>
              </m:rPr>
              <w:rPr>
                <w:rFonts w:ascii="Gill Sans MT" w:hAnsi="Gill Sans MT"/>
                <w:iCs/>
                <w:sz w:val="20"/>
                <w:szCs w:val="20"/>
              </w:rPr>
              <m:t>Q</m:t>
            </m:r>
          </m:e>
        </m:bar>
      </m:oMath>
      <w:r w:rsidR="002F3D98" w:rsidRPr="00F30E36">
        <w:rPr>
          <w:rFonts w:ascii="Gill Sans MT" w:hAnsi="Gill Sans MT"/>
          <w:sz w:val="20"/>
          <w:szCs w:val="20"/>
        </w:rPr>
        <w:t xml:space="preserve"> ) is zero</w:t>
      </w:r>
      <w:r w:rsidR="003934C7" w:rsidRPr="00F30E36">
        <w:rPr>
          <w:rFonts w:ascii="Gill Sans MT" w:hAnsi="Gill Sans MT"/>
          <w:sz w:val="20"/>
          <w:szCs w:val="20"/>
        </w:rPr>
        <w:t xml:space="preserve">. In other words, when the output Q is zero then the green LED comes on when the output  </w:t>
      </w:r>
      <m:oMath>
        <m:bar>
          <m:barPr>
            <m:pos m:val="top"/>
            <m:ctrlPr>
              <w:rPr>
                <w:rFonts w:ascii="Cambria Math" w:hAnsi="Cambria Math"/>
                <w:i/>
                <w:sz w:val="20"/>
                <w:szCs w:val="20"/>
              </w:rPr>
            </m:ctrlPr>
          </m:barPr>
          <m:e>
            <m:r>
              <m:rPr>
                <m:nor/>
              </m:rPr>
              <w:rPr>
                <w:rFonts w:ascii="Gill Sans MT" w:hAnsi="Gill Sans MT"/>
                <w:iCs/>
                <w:sz w:val="20"/>
                <w:szCs w:val="20"/>
              </w:rPr>
              <m:t>Q</m:t>
            </m:r>
          </m:e>
        </m:bar>
      </m:oMath>
      <w:r w:rsidR="003934C7" w:rsidRPr="00F30E36">
        <w:rPr>
          <w:rFonts w:ascii="Gill Sans MT" w:hAnsi="Gill Sans MT"/>
          <w:sz w:val="20"/>
          <w:szCs w:val="20"/>
        </w:rPr>
        <w:t xml:space="preserve">  is zero</w:t>
      </w:r>
      <w:r w:rsidR="00AA1BBD" w:rsidRPr="00F30E36">
        <w:rPr>
          <w:rFonts w:ascii="Gill Sans MT" w:hAnsi="Gill Sans MT"/>
          <w:sz w:val="20"/>
          <w:szCs w:val="20"/>
        </w:rPr>
        <w:t xml:space="preserve"> the red LED comes on</w:t>
      </w:r>
      <w:r w:rsidR="00602DFE" w:rsidRPr="00F30E36">
        <w:rPr>
          <w:rFonts w:ascii="Gill Sans MT" w:hAnsi="Gill Sans MT"/>
          <w:sz w:val="20"/>
          <w:szCs w:val="20"/>
        </w:rPr>
        <w:t xml:space="preserve"> and thus Q=1.</w:t>
      </w:r>
    </w:p>
    <w:p w14:paraId="7187C22C" w14:textId="51522630" w:rsidR="004B65C5" w:rsidRDefault="005D3364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02AF0E5C" wp14:editId="578FE304">
            <wp:extent cx="4123944" cy="24597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94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256EE" w14:textId="5276F65B" w:rsidR="007B1996" w:rsidRPr="007B1996" w:rsidRDefault="007B1996">
      <w:pPr>
        <w:rPr>
          <w:rFonts w:ascii="Gill Sans MT" w:hAnsi="Gill Sans MT"/>
          <w:i/>
          <w:iCs/>
        </w:rPr>
      </w:pPr>
      <w:r w:rsidRPr="007B1996">
        <w:rPr>
          <w:rFonts w:ascii="Gill Sans MT" w:hAnsi="Gill Sans MT"/>
          <w:i/>
          <w:iCs/>
        </w:rPr>
        <w:t xml:space="preserve">Figure </w:t>
      </w:r>
      <w:r w:rsidRPr="00B1487A">
        <w:rPr>
          <w:rFonts w:cstheme="minorHAnsi"/>
          <w:i/>
          <w:iCs/>
        </w:rPr>
        <w:t>1</w:t>
      </w:r>
      <w:r w:rsidRPr="007B1996">
        <w:rPr>
          <w:rFonts w:ascii="Gill Sans MT" w:hAnsi="Gill Sans MT"/>
          <w:i/>
          <w:iCs/>
        </w:rPr>
        <w:t>- S-R Latch Circuit</w:t>
      </w:r>
      <w:r w:rsidR="00A474D0" w:rsidRPr="005D3364">
        <w:rPr>
          <w:rStyle w:val="EndnoteReference"/>
          <w:rFonts w:cstheme="minorHAnsi"/>
          <w:i/>
          <w:iCs/>
        </w:rPr>
        <w:endnoteReference w:id="1"/>
      </w:r>
    </w:p>
    <w:p w14:paraId="558E7894" w14:textId="4BAEDA46" w:rsidR="00C2382E" w:rsidRDefault="00C2382E" w:rsidP="00C2382E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Examine the inputs (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</m:oMath>
      <w:r>
        <w:rPr>
          <w:rFonts w:ascii="Gill Sans MT" w:hAnsi="Gill Sans MT"/>
        </w:rPr>
        <w:t xml:space="preserve"> &amp; 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>
        <w:rPr>
          <w:rFonts w:ascii="Gill Sans MT" w:hAnsi="Gill Sans MT"/>
        </w:rPr>
        <w:t xml:space="preserve">) and outputs (Q &amp;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Gill Sans MT" w:hAnsi="Gill Sans MT"/>
                <w:iCs/>
              </w:rPr>
              <m:t>Q</m:t>
            </m:r>
          </m:e>
        </m:bar>
      </m:oMath>
      <w:r w:rsidRPr="00FE7D65">
        <w:rPr>
          <w:rFonts w:ascii="Gill Sans MT" w:hAnsi="Gill Sans MT"/>
          <w:sz w:val="20"/>
          <w:szCs w:val="20"/>
        </w:rPr>
        <w:t xml:space="preserve"> </w:t>
      </w:r>
      <w:r>
        <w:rPr>
          <w:rFonts w:ascii="Gill Sans MT" w:hAnsi="Gill Sans MT"/>
          <w:sz w:val="20"/>
          <w:szCs w:val="20"/>
        </w:rPr>
        <w:t>)</w:t>
      </w:r>
      <w:r>
        <w:rPr>
          <w:rFonts w:ascii="Gill Sans MT" w:hAnsi="Gill Sans MT"/>
        </w:rPr>
        <w:t xml:space="preserve">of the circuit </w:t>
      </w:r>
      <w:r w:rsidR="00904F65">
        <w:rPr>
          <w:rFonts w:ascii="Gill Sans MT" w:hAnsi="Gill Sans MT"/>
        </w:rPr>
        <w:t>in figure1</w:t>
      </w:r>
      <w:r>
        <w:rPr>
          <w:rFonts w:ascii="Gill Sans MT" w:hAnsi="Gill Sans MT"/>
        </w:rPr>
        <w:t xml:space="preserve">. Determine the truth table for this circuit. To make the input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  <m:r>
          <m:rPr>
            <m:nor/>
          </m:rPr>
          <w:rPr>
            <w:rFonts w:ascii="Gill Sans MT" w:hAnsi="Gill Sans MT"/>
          </w:rPr>
          <m:t xml:space="preserve"> </m:t>
        </m:r>
      </m:oMath>
      <w:r>
        <w:rPr>
          <w:rFonts w:ascii="Gill Sans MT" w:hAnsi="Gill Sans MT"/>
        </w:rPr>
        <w:t xml:space="preserve"> zero you </w:t>
      </w:r>
      <w:r w:rsidR="001E583D">
        <w:rPr>
          <w:rFonts w:ascii="Gill Sans MT" w:hAnsi="Gill Sans MT"/>
        </w:rPr>
        <w:t>just press the push button switch (SW1) and hold</w:t>
      </w:r>
      <w:r>
        <w:rPr>
          <w:rFonts w:ascii="Gill Sans MT" w:hAnsi="Gill Sans MT"/>
        </w:rPr>
        <w:t xml:space="preserve">. To make input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>
        <w:rPr>
          <w:rFonts w:ascii="Gill Sans MT" w:hAnsi="Gill Sans MT"/>
        </w:rPr>
        <w:t xml:space="preserve"> zero you </w:t>
      </w:r>
      <w:r w:rsidR="001E583D">
        <w:rPr>
          <w:rFonts w:ascii="Gill Sans MT" w:hAnsi="Gill Sans MT"/>
        </w:rPr>
        <w:t>just press the push button switch (SW</w:t>
      </w:r>
      <w:r w:rsidR="001E583D">
        <w:rPr>
          <w:rFonts w:ascii="Gill Sans MT" w:hAnsi="Gill Sans MT"/>
        </w:rPr>
        <w:t>2</w:t>
      </w:r>
      <w:r w:rsidR="001E583D">
        <w:rPr>
          <w:rFonts w:ascii="Gill Sans MT" w:hAnsi="Gill Sans MT"/>
        </w:rPr>
        <w:t>) and hold.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810"/>
        <w:gridCol w:w="630"/>
        <w:gridCol w:w="630"/>
      </w:tblGrid>
      <w:tr w:rsidR="00C2382E" w14:paraId="32D95FD5" w14:textId="77777777" w:rsidTr="000844E4">
        <w:trPr>
          <w:trHeight w:val="377"/>
        </w:trPr>
        <w:tc>
          <w:tcPr>
            <w:tcW w:w="715" w:type="dxa"/>
            <w:shd w:val="clear" w:color="auto" w:fill="D9E2F3" w:themeFill="accent1" w:themeFillTint="33"/>
          </w:tcPr>
          <w:p w14:paraId="55B4AFF0" w14:textId="3C240BF4" w:rsidR="00C2382E" w:rsidRPr="00FE7D65" w:rsidRDefault="00584228" w:rsidP="000844E4">
            <w:pPr>
              <w:rPr>
                <w:rFonts w:ascii="Gill Sans MT" w:hAnsi="Gill Sans MT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m:rPr>
                        <m:nor/>
                      </m:rPr>
                      <w:rPr>
                        <w:rFonts w:ascii="Cambria Math" w:hAnsi="Gill Sans MT"/>
                        <w:iCs/>
                      </w:rPr>
                      <m:t>S</m:t>
                    </m:r>
                  </m:e>
                </m:bar>
              </m:oMath>
            </m:oMathPara>
          </w:p>
        </w:tc>
        <w:tc>
          <w:tcPr>
            <w:tcW w:w="810" w:type="dxa"/>
            <w:shd w:val="clear" w:color="auto" w:fill="D9E2F3" w:themeFill="accent1" w:themeFillTint="33"/>
          </w:tcPr>
          <w:p w14:paraId="0FCE72CA" w14:textId="3094D610" w:rsidR="00C2382E" w:rsidRPr="00FE7D65" w:rsidRDefault="00584228" w:rsidP="000844E4">
            <w:pPr>
              <w:rPr>
                <w:rFonts w:ascii="Gill Sans MT" w:hAnsi="Gill Sans MT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m:rPr>
                        <m:nor/>
                      </m:rPr>
                      <w:rPr>
                        <w:rFonts w:ascii="Cambria Math" w:hAnsi="Gill Sans MT"/>
                        <w:iCs/>
                      </w:rPr>
                      <m:t>R</m:t>
                    </m:r>
                  </m:e>
                </m:bar>
              </m:oMath>
            </m:oMathPara>
          </w:p>
        </w:tc>
        <w:tc>
          <w:tcPr>
            <w:tcW w:w="630" w:type="dxa"/>
            <w:shd w:val="clear" w:color="auto" w:fill="D9E2F3" w:themeFill="accent1" w:themeFillTint="33"/>
          </w:tcPr>
          <w:p w14:paraId="7E1678BC" w14:textId="77777777" w:rsidR="00C2382E" w:rsidRPr="00FE7D65" w:rsidRDefault="00C2382E" w:rsidP="000844E4">
            <w:pPr>
              <w:rPr>
                <w:rFonts w:ascii="Gill Sans MT" w:hAnsi="Gill Sans MT"/>
                <w:sz w:val="20"/>
                <w:szCs w:val="20"/>
              </w:rPr>
            </w:pPr>
            <w:r w:rsidRPr="00FE7D65">
              <w:rPr>
                <w:rFonts w:ascii="Gill Sans MT" w:hAnsi="Gill Sans MT"/>
                <w:sz w:val="20"/>
                <w:szCs w:val="20"/>
              </w:rPr>
              <w:t>Q</w:t>
            </w:r>
          </w:p>
        </w:tc>
        <w:tc>
          <w:tcPr>
            <w:tcW w:w="630" w:type="dxa"/>
            <w:shd w:val="clear" w:color="auto" w:fill="D9E2F3" w:themeFill="accent1" w:themeFillTint="33"/>
          </w:tcPr>
          <w:p w14:paraId="3F22BDD5" w14:textId="77777777" w:rsidR="00C2382E" w:rsidRPr="00FE7D65" w:rsidRDefault="00584228" w:rsidP="000844E4">
            <w:pPr>
              <w:rPr>
                <w:rFonts w:ascii="Gill Sans MT" w:hAnsi="Gill Sans MT"/>
                <w:sz w:val="20"/>
                <w:szCs w:val="20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Gill Sans MT" w:hAnsi="Gill Sans MT"/>
                      <w:iCs/>
                    </w:rPr>
                    <m:t>Q</m:t>
                  </m:r>
                </m:e>
              </m:bar>
            </m:oMath>
            <w:r w:rsidR="00C2382E" w:rsidRPr="009817C5">
              <w:rPr>
                <w:rFonts w:ascii="Gill Sans MT" w:hAnsi="Gill Sans MT"/>
              </w:rPr>
              <w:t xml:space="preserve"> </w:t>
            </w:r>
          </w:p>
        </w:tc>
      </w:tr>
      <w:tr w:rsidR="00BB7156" w14:paraId="72F5F0CF" w14:textId="77777777" w:rsidTr="000844E4">
        <w:tc>
          <w:tcPr>
            <w:tcW w:w="715" w:type="dxa"/>
          </w:tcPr>
          <w:p w14:paraId="583E44D8" w14:textId="147A6E07" w:rsidR="00BB7156" w:rsidRDefault="002F1227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67E403D5" w14:textId="06E4E153" w:rsidR="00BB7156" w:rsidRDefault="002F1227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3173FBC4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  <w:tc>
          <w:tcPr>
            <w:tcW w:w="630" w:type="dxa"/>
          </w:tcPr>
          <w:p w14:paraId="498E4B92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</w:tr>
      <w:tr w:rsidR="00BB7156" w14:paraId="317A36D4" w14:textId="77777777" w:rsidTr="000844E4">
        <w:tc>
          <w:tcPr>
            <w:tcW w:w="715" w:type="dxa"/>
          </w:tcPr>
          <w:p w14:paraId="60242E0F" w14:textId="6F368A15" w:rsidR="00BB7156" w:rsidRDefault="002F1227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6707CED6" w14:textId="6070713B" w:rsidR="00BB7156" w:rsidRDefault="002F1227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3196DC55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  <w:tc>
          <w:tcPr>
            <w:tcW w:w="630" w:type="dxa"/>
          </w:tcPr>
          <w:p w14:paraId="038F74A3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</w:tr>
      <w:tr w:rsidR="00BB7156" w14:paraId="456A0F0C" w14:textId="77777777" w:rsidTr="000844E4">
        <w:tc>
          <w:tcPr>
            <w:tcW w:w="715" w:type="dxa"/>
          </w:tcPr>
          <w:p w14:paraId="389643E6" w14:textId="51408088" w:rsidR="00BB7156" w:rsidRDefault="00BB7156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77B7A312" w14:textId="328FB8D9" w:rsidR="00BB7156" w:rsidRDefault="00BB7156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5AF7E58B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  <w:tc>
          <w:tcPr>
            <w:tcW w:w="630" w:type="dxa"/>
          </w:tcPr>
          <w:p w14:paraId="732DF702" w14:textId="77777777" w:rsidR="00BB7156" w:rsidRDefault="00BB7156" w:rsidP="00BB7156">
            <w:pPr>
              <w:rPr>
                <w:rFonts w:ascii="Gill Sans MT" w:hAnsi="Gill Sans MT"/>
              </w:rPr>
            </w:pPr>
          </w:p>
        </w:tc>
      </w:tr>
      <w:tr w:rsidR="00BB7156" w14:paraId="3B509731" w14:textId="77777777" w:rsidTr="000844E4">
        <w:tc>
          <w:tcPr>
            <w:tcW w:w="715" w:type="dxa"/>
          </w:tcPr>
          <w:p w14:paraId="10D01B00" w14:textId="62398EF0" w:rsidR="00BB7156" w:rsidRDefault="00BB7156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1AA88819" w14:textId="552D782F" w:rsidR="00BB7156" w:rsidRDefault="00BB7156" w:rsidP="003C7A4E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4E79EA4B" w14:textId="13721C88" w:rsidR="00BB7156" w:rsidRDefault="00BB7156" w:rsidP="00BB7156">
            <w:pPr>
              <w:rPr>
                <w:rFonts w:ascii="Gill Sans MT" w:hAnsi="Gill Sans MT"/>
              </w:rPr>
            </w:pPr>
          </w:p>
        </w:tc>
        <w:tc>
          <w:tcPr>
            <w:tcW w:w="630" w:type="dxa"/>
          </w:tcPr>
          <w:p w14:paraId="361E1677" w14:textId="75F35789" w:rsidR="00BB7156" w:rsidRDefault="00BB7156" w:rsidP="00BB7156">
            <w:pPr>
              <w:rPr>
                <w:rFonts w:ascii="Gill Sans MT" w:hAnsi="Gill Sans MT"/>
              </w:rPr>
            </w:pPr>
          </w:p>
        </w:tc>
      </w:tr>
    </w:tbl>
    <w:p w14:paraId="5697E794" w14:textId="77777777" w:rsidR="007B1996" w:rsidRDefault="007B1996">
      <w:pPr>
        <w:rPr>
          <w:rFonts w:ascii="Gill Sans MT" w:hAnsi="Gill Sans MT"/>
          <w:b/>
          <w:bCs/>
        </w:rPr>
      </w:pPr>
    </w:p>
    <w:p w14:paraId="20164D5D" w14:textId="281C4967" w:rsidR="00C4378E" w:rsidRDefault="00E04860">
      <w:pPr>
        <w:rPr>
          <w:rFonts w:ascii="Gill Sans MT" w:hAnsi="Gill Sans MT"/>
        </w:rPr>
      </w:pPr>
      <w:r w:rsidRPr="00E04860">
        <w:rPr>
          <w:rFonts w:ascii="Gill Sans MT" w:hAnsi="Gill Sans MT"/>
          <w:b/>
          <w:bCs/>
        </w:rPr>
        <w:t>Question</w:t>
      </w:r>
      <w:r w:rsidR="00B2587B">
        <w:rPr>
          <w:rFonts w:ascii="Gill Sans MT" w:hAnsi="Gill Sans MT"/>
          <w:b/>
          <w:bCs/>
        </w:rPr>
        <w:t>1</w:t>
      </w:r>
      <w:r w:rsidRPr="00E04860">
        <w:rPr>
          <w:rFonts w:ascii="Gill Sans MT" w:hAnsi="Gill Sans MT"/>
          <w:b/>
          <w:bCs/>
        </w:rPr>
        <w:t>:</w:t>
      </w:r>
      <w:r>
        <w:rPr>
          <w:rFonts w:ascii="Gill Sans MT" w:hAnsi="Gill Sans MT"/>
        </w:rPr>
        <w:t xml:space="preserve"> </w:t>
      </w:r>
      <w:r w:rsidR="001B2361">
        <w:rPr>
          <w:rFonts w:ascii="Gill Sans MT" w:hAnsi="Gill Sans MT"/>
        </w:rPr>
        <w:t xml:space="preserve">Make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</m:oMath>
      <w:r w:rsidR="001B2361">
        <w:rPr>
          <w:rFonts w:ascii="Gill Sans MT" w:hAnsi="Gill Sans MT"/>
        </w:rPr>
        <w:t xml:space="preserve"> the input of the NAND gate </w:t>
      </w:r>
      <w:r w:rsidR="00904F65">
        <w:rPr>
          <w:rFonts w:ascii="Gill Sans MT" w:hAnsi="Gill Sans MT"/>
        </w:rPr>
        <w:t>‘0’ by pressing SW</w:t>
      </w:r>
      <w:r w:rsidR="00904F65" w:rsidRPr="00904F65">
        <w:rPr>
          <w:rFonts w:cstheme="minorHAnsi"/>
        </w:rPr>
        <w:t>1</w:t>
      </w:r>
      <w:r w:rsidR="00904F65">
        <w:rPr>
          <w:rFonts w:ascii="Gill Sans MT" w:hAnsi="Gill Sans MT"/>
        </w:rPr>
        <w:t xml:space="preserve"> and holding</w:t>
      </w:r>
      <w:r w:rsidR="00584808">
        <w:rPr>
          <w:rFonts w:ascii="Gill Sans MT" w:eastAsiaTheme="minorEastAsia" w:hAnsi="Gill Sans MT"/>
        </w:rPr>
        <w:t>.</w:t>
      </w:r>
      <w:r w:rsidR="005D15BE" w:rsidRPr="00E04860">
        <w:rPr>
          <w:rFonts w:ascii="Gill Sans MT" w:hAnsi="Gill Sans MT"/>
        </w:rPr>
        <w:t xml:space="preserve"> </w:t>
      </w:r>
      <w:r w:rsidR="007B5F50">
        <w:rPr>
          <w:rFonts w:ascii="Gill Sans MT" w:hAnsi="Gill Sans MT"/>
        </w:rPr>
        <w:t xml:space="preserve">If </w:t>
      </w:r>
      <w:r w:rsidR="00904F65">
        <w:rPr>
          <w:rFonts w:ascii="Gill Sans MT" w:hAnsi="Gill Sans MT"/>
        </w:rPr>
        <w:t xml:space="preserve">push button SW2 is not </w:t>
      </w:r>
      <w:proofErr w:type="gramStart"/>
      <w:r w:rsidR="00904F65">
        <w:rPr>
          <w:rFonts w:ascii="Gill Sans MT" w:hAnsi="Gill Sans MT"/>
        </w:rPr>
        <w:t>pressed</w:t>
      </w:r>
      <w:proofErr w:type="gramEnd"/>
      <w:r w:rsidR="007B5F50">
        <w:rPr>
          <w:rFonts w:ascii="Gill Sans MT" w:hAnsi="Gill Sans MT"/>
        </w:rPr>
        <w:t xml:space="preserve"> then the</w:t>
      </w:r>
      <w:r w:rsidR="007B5F50" w:rsidRPr="00E04860">
        <w:rPr>
          <w:rFonts w:ascii="Gill Sans MT" w:hAnsi="Gill Sans MT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 w:rsidR="007B5F50">
        <w:rPr>
          <w:rFonts w:ascii="Gill Sans MT" w:eastAsiaTheme="minorEastAsia" w:hAnsi="Gill Sans MT"/>
        </w:rPr>
        <w:t xml:space="preserve"> input should be one.</w:t>
      </w:r>
      <w:r w:rsidR="007B5F50">
        <w:rPr>
          <w:rFonts w:ascii="Gill Sans MT" w:hAnsi="Gill Sans MT"/>
        </w:rPr>
        <w:t xml:space="preserve"> </w:t>
      </w:r>
      <w:r w:rsidR="00B2587B">
        <w:rPr>
          <w:rFonts w:ascii="Gill Sans MT" w:hAnsi="Gill Sans MT"/>
        </w:rPr>
        <w:t>What is the logic state of Q? W</w:t>
      </w:r>
      <w:r w:rsidR="005D15BE" w:rsidRPr="00E04860">
        <w:rPr>
          <w:rFonts w:ascii="Gill Sans MT" w:hAnsi="Gill Sans MT"/>
        </w:rPr>
        <w:t xml:space="preserve">hat happens to the logic state at Q when you </w:t>
      </w:r>
      <w:r w:rsidR="00B2587B">
        <w:rPr>
          <w:rFonts w:ascii="Gill Sans MT" w:hAnsi="Gill Sans MT"/>
        </w:rPr>
        <w:t xml:space="preserve">make the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</m:oMath>
      <w:r w:rsidR="00B2587B">
        <w:rPr>
          <w:rFonts w:ascii="Gill Sans MT" w:hAnsi="Gill Sans MT"/>
        </w:rPr>
        <w:t xml:space="preserve">  input of the NAND gate </w:t>
      </w:r>
      <w:r w:rsidR="00904F65">
        <w:rPr>
          <w:rFonts w:ascii="Gill Sans MT" w:hAnsi="Gill Sans MT"/>
        </w:rPr>
        <w:t>‘</w:t>
      </w:r>
      <w:r w:rsidR="00904F65" w:rsidRPr="00904F65">
        <w:rPr>
          <w:rFonts w:cstheme="minorHAnsi"/>
        </w:rPr>
        <w:t>1</w:t>
      </w:r>
      <w:r w:rsidR="00904F65">
        <w:rPr>
          <w:rFonts w:ascii="Gill Sans MT" w:hAnsi="Gill Sans MT"/>
        </w:rPr>
        <w:t>’</w:t>
      </w:r>
      <w:r w:rsidR="00B2587B">
        <w:rPr>
          <w:rFonts w:ascii="Gill Sans MT" w:hAnsi="Gill Sans MT"/>
        </w:rPr>
        <w:t xml:space="preserve"> </w:t>
      </w:r>
      <w:r w:rsidR="00442412">
        <w:rPr>
          <w:rFonts w:ascii="Gill Sans MT" w:hAnsi="Gill Sans MT"/>
        </w:rPr>
        <w:t>-</w:t>
      </w:r>
      <w:r w:rsidR="00B2587B">
        <w:rPr>
          <w:rFonts w:ascii="Gill Sans MT" w:hAnsi="Gill Sans MT"/>
        </w:rPr>
        <w:t xml:space="preserve"> </w:t>
      </w:r>
      <w:r w:rsidR="00442412">
        <w:rPr>
          <w:rFonts w:ascii="Gill Sans MT" w:hAnsi="Gill Sans MT"/>
        </w:rPr>
        <w:t>d</w:t>
      </w:r>
      <w:r w:rsidR="00B2587B">
        <w:rPr>
          <w:rFonts w:ascii="Gill Sans MT" w:hAnsi="Gill Sans MT"/>
        </w:rPr>
        <w:t>id it change?</w:t>
      </w:r>
    </w:p>
    <w:p w14:paraId="6EE7E5FD" w14:textId="09E064A6" w:rsidR="00E04860" w:rsidRDefault="00E04860">
      <w:pPr>
        <w:rPr>
          <w:rFonts w:ascii="Gill Sans MT" w:hAnsi="Gill Sans MT"/>
        </w:rPr>
      </w:pPr>
    </w:p>
    <w:p w14:paraId="0081ECCE" w14:textId="77777777" w:rsidR="007B1996" w:rsidRDefault="007B1996">
      <w:pPr>
        <w:rPr>
          <w:rFonts w:ascii="Gill Sans MT" w:hAnsi="Gill Sans MT"/>
        </w:rPr>
      </w:pPr>
    </w:p>
    <w:p w14:paraId="3E466890" w14:textId="43AC57F6" w:rsidR="00B2587B" w:rsidRDefault="00536B18" w:rsidP="00B2587B">
      <w:pPr>
        <w:rPr>
          <w:rFonts w:ascii="Gill Sans MT" w:hAnsi="Gill Sans MT"/>
        </w:rPr>
      </w:pPr>
      <w:r w:rsidRPr="00E04860">
        <w:rPr>
          <w:rFonts w:ascii="Gill Sans MT" w:hAnsi="Gill Sans MT"/>
          <w:b/>
          <w:bCs/>
        </w:rPr>
        <w:t>Question</w:t>
      </w:r>
      <w:r w:rsidR="00B2587B">
        <w:rPr>
          <w:rFonts w:ascii="Gill Sans MT" w:hAnsi="Gill Sans MT"/>
          <w:b/>
          <w:bCs/>
        </w:rPr>
        <w:t>2</w:t>
      </w:r>
      <w:r w:rsidRPr="00E04860">
        <w:rPr>
          <w:rFonts w:ascii="Gill Sans MT" w:hAnsi="Gill Sans MT"/>
          <w:b/>
          <w:bCs/>
        </w:rPr>
        <w:t>:</w:t>
      </w:r>
      <w:r>
        <w:rPr>
          <w:rFonts w:ascii="Gill Sans MT" w:hAnsi="Gill Sans MT"/>
        </w:rPr>
        <w:t xml:space="preserve"> </w:t>
      </w:r>
      <w:r w:rsidR="007B5F50">
        <w:rPr>
          <w:rFonts w:ascii="Gill Sans MT" w:hAnsi="Gill Sans MT"/>
        </w:rPr>
        <w:t>Now m</w:t>
      </w:r>
      <w:r w:rsidR="00B2587B">
        <w:rPr>
          <w:rFonts w:ascii="Gill Sans MT" w:hAnsi="Gill Sans MT"/>
        </w:rPr>
        <w:t xml:space="preserve">ake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</m:oMath>
      <w:r w:rsidR="00B2587B">
        <w:rPr>
          <w:rFonts w:ascii="Gill Sans MT" w:hAnsi="Gill Sans MT"/>
        </w:rPr>
        <w:t xml:space="preserve"> the input of the NAND gate</w:t>
      </w:r>
      <w:r w:rsidR="007B5F50">
        <w:rPr>
          <w:rFonts w:ascii="Gill Sans MT" w:hAnsi="Gill Sans MT"/>
        </w:rPr>
        <w:t xml:space="preserve"> </w:t>
      </w:r>
      <w:r w:rsidR="00904F65">
        <w:rPr>
          <w:rFonts w:ascii="Gill Sans MT" w:hAnsi="Gill Sans MT"/>
        </w:rPr>
        <w:t>‘</w:t>
      </w:r>
      <w:r w:rsidR="00904F65" w:rsidRPr="00904F65">
        <w:rPr>
          <w:rFonts w:cstheme="minorHAnsi"/>
        </w:rPr>
        <w:t>1</w:t>
      </w:r>
      <w:r w:rsidR="00904F65">
        <w:rPr>
          <w:rFonts w:ascii="Gill Sans MT" w:hAnsi="Gill Sans MT"/>
        </w:rPr>
        <w:t>’</w:t>
      </w:r>
      <w:r w:rsidR="00B2587B">
        <w:rPr>
          <w:rFonts w:ascii="Gill Sans MT" w:hAnsi="Gill Sans MT"/>
        </w:rPr>
        <w:t xml:space="preserve"> and the</w:t>
      </w:r>
      <w:r w:rsidR="00B2587B" w:rsidRPr="00E04860">
        <w:rPr>
          <w:rFonts w:ascii="Gill Sans MT" w:hAnsi="Gill Sans MT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 w:rsidR="00B2587B">
        <w:rPr>
          <w:rFonts w:ascii="Gill Sans MT" w:eastAsiaTheme="minorEastAsia" w:hAnsi="Gill Sans MT"/>
        </w:rPr>
        <w:t xml:space="preserve"> input </w:t>
      </w:r>
      <w:r w:rsidR="00904F65">
        <w:rPr>
          <w:rFonts w:ascii="Gill Sans MT" w:eastAsiaTheme="minorEastAsia" w:hAnsi="Gill Sans MT"/>
        </w:rPr>
        <w:t>‘0’</w:t>
      </w:r>
      <w:r w:rsidR="00B2587B">
        <w:rPr>
          <w:rFonts w:ascii="Gill Sans MT" w:eastAsiaTheme="minorEastAsia" w:hAnsi="Gill Sans MT"/>
        </w:rPr>
        <w:t xml:space="preserve"> by </w:t>
      </w:r>
      <w:r w:rsidR="00904F65">
        <w:rPr>
          <w:rFonts w:ascii="Gill Sans MT" w:eastAsiaTheme="minorEastAsia" w:hAnsi="Gill Sans MT"/>
        </w:rPr>
        <w:t>pressing and holding SW2.</w:t>
      </w:r>
      <w:r w:rsidR="00B2587B" w:rsidRPr="00E04860">
        <w:rPr>
          <w:rFonts w:ascii="Gill Sans MT" w:hAnsi="Gill Sans MT"/>
        </w:rPr>
        <w:t xml:space="preserve"> </w:t>
      </w:r>
      <w:r w:rsidR="00B2587B">
        <w:rPr>
          <w:rFonts w:ascii="Gill Sans MT" w:hAnsi="Gill Sans MT"/>
        </w:rPr>
        <w:t>What is the logic state of Q? W</w:t>
      </w:r>
      <w:r w:rsidR="00B2587B" w:rsidRPr="00E04860">
        <w:rPr>
          <w:rFonts w:ascii="Gill Sans MT" w:hAnsi="Gill Sans MT"/>
        </w:rPr>
        <w:t xml:space="preserve">hat happens to the logic state at Q when you </w:t>
      </w:r>
      <w:r w:rsidR="00B2587B">
        <w:rPr>
          <w:rFonts w:ascii="Gill Sans MT" w:hAnsi="Gill Sans MT"/>
        </w:rPr>
        <w:t xml:space="preserve">make the </w:t>
      </w:r>
      <w:r w:rsidR="00B2587B" w:rsidRPr="00E04860">
        <w:rPr>
          <w:rFonts w:ascii="Gill Sans MT" w:hAnsi="Gill Sans MT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 w:rsidR="00B2587B">
        <w:rPr>
          <w:rFonts w:ascii="Gill Sans MT" w:hAnsi="Gill Sans MT"/>
        </w:rPr>
        <w:t xml:space="preserve">  input of the NAND gate </w:t>
      </w:r>
      <w:r w:rsidR="00904F65">
        <w:rPr>
          <w:rFonts w:ascii="Gill Sans MT" w:hAnsi="Gill Sans MT"/>
        </w:rPr>
        <w:t>‘</w:t>
      </w:r>
      <w:r w:rsidR="00904F65" w:rsidRPr="00904F65">
        <w:rPr>
          <w:rFonts w:cstheme="minorHAnsi"/>
        </w:rPr>
        <w:t>1</w:t>
      </w:r>
      <w:r w:rsidR="00904F65">
        <w:rPr>
          <w:rFonts w:ascii="Gill Sans MT" w:hAnsi="Gill Sans MT"/>
        </w:rPr>
        <w:t>’</w:t>
      </w:r>
      <w:r w:rsidR="00B2587B">
        <w:rPr>
          <w:rFonts w:ascii="Gill Sans MT" w:hAnsi="Gill Sans MT"/>
        </w:rPr>
        <w:t xml:space="preserve"> again</w:t>
      </w:r>
      <w:r w:rsidR="00442412">
        <w:rPr>
          <w:rFonts w:ascii="Gill Sans MT" w:hAnsi="Gill Sans MT"/>
        </w:rPr>
        <w:t xml:space="preserve"> -d</w:t>
      </w:r>
      <w:r w:rsidR="00B2587B">
        <w:rPr>
          <w:rFonts w:ascii="Gill Sans MT" w:hAnsi="Gill Sans MT"/>
        </w:rPr>
        <w:t>id it change?</w:t>
      </w:r>
    </w:p>
    <w:p w14:paraId="2B0060DB" w14:textId="1618E6F8" w:rsidR="00E04860" w:rsidRDefault="00E04860">
      <w:pPr>
        <w:rPr>
          <w:rFonts w:ascii="Gill Sans MT" w:hAnsi="Gill Sans MT"/>
        </w:rPr>
      </w:pPr>
    </w:p>
    <w:p w14:paraId="62CE8015" w14:textId="1C015472" w:rsidR="00741680" w:rsidRDefault="0056019D" w:rsidP="00A474D0">
      <w:pPr>
        <w:spacing w:after="0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Activity 2</w:t>
      </w:r>
    </w:p>
    <w:p w14:paraId="6D18809B" w14:textId="4627836D" w:rsidR="0086180E" w:rsidRPr="00C76696" w:rsidRDefault="00006721" w:rsidP="00A474D0">
      <w:pPr>
        <w:spacing w:after="0"/>
        <w:rPr>
          <w:rFonts w:ascii="Gill Sans MT" w:hAnsi="Gill Sans MT"/>
        </w:rPr>
      </w:pPr>
      <w:r w:rsidRPr="00C76696">
        <w:rPr>
          <w:rFonts w:ascii="Gill Sans MT" w:hAnsi="Gill Sans MT"/>
        </w:rPr>
        <w:t xml:space="preserve">Whenever the set and reset inputs of an </w:t>
      </w:r>
      <w:r w:rsidR="0086180E" w:rsidRPr="00C76696">
        <w:rPr>
          <w:rFonts w:ascii="Gill Sans MT" w:hAnsi="Gill Sans MT"/>
        </w:rPr>
        <w:t xml:space="preserve">S-R Latch </w:t>
      </w:r>
      <w:r w:rsidR="003D3A32" w:rsidRPr="00C76696">
        <w:rPr>
          <w:rFonts w:ascii="Gill Sans MT" w:hAnsi="Gill Sans MT"/>
        </w:rPr>
        <w:t xml:space="preserve">are both </w:t>
      </w:r>
      <w:r w:rsidR="0044605A">
        <w:rPr>
          <w:rFonts w:ascii="Gill Sans MT" w:hAnsi="Gill Sans MT"/>
        </w:rPr>
        <w:t>LOW</w:t>
      </w:r>
      <w:r w:rsidR="003D3A32" w:rsidRPr="00C76696">
        <w:rPr>
          <w:rFonts w:ascii="Gill Sans MT" w:hAnsi="Gill Sans MT"/>
        </w:rPr>
        <w:t xml:space="preserve">, an invalid state </w:t>
      </w:r>
      <w:proofErr w:type="gramStart"/>
      <w:r w:rsidR="003D3A32" w:rsidRPr="00C76696">
        <w:rPr>
          <w:rFonts w:ascii="Gill Sans MT" w:hAnsi="Gill Sans MT"/>
        </w:rPr>
        <w:t>results</w:t>
      </w:r>
      <w:proofErr w:type="gramEnd"/>
      <w:r w:rsidR="003D3A32" w:rsidRPr="00C76696">
        <w:rPr>
          <w:rFonts w:ascii="Gill Sans MT" w:hAnsi="Gill Sans MT"/>
        </w:rPr>
        <w:t>. A solution to this problem is</w:t>
      </w:r>
      <w:r w:rsidR="0044605A">
        <w:rPr>
          <w:rFonts w:ascii="Gill Sans MT" w:hAnsi="Gill Sans MT"/>
        </w:rPr>
        <w:t xml:space="preserve"> to connect an inverter to the S-R Latch in such a way that </w:t>
      </w:r>
      <w:r w:rsidR="002F1BD8">
        <w:rPr>
          <w:rFonts w:ascii="Gill Sans MT" w:hAnsi="Gill Sans MT"/>
        </w:rPr>
        <w:t>the</w:t>
      </w:r>
      <w:r w:rsidR="0044605A">
        <w:rPr>
          <w:rFonts w:ascii="Gill Sans MT" w:hAnsi="Gill Sans MT"/>
        </w:rPr>
        <w:t xml:space="preserve"> input</w:t>
      </w:r>
      <w:r w:rsidR="004E1656">
        <w:rPr>
          <w:rFonts w:ascii="Gill Sans MT" w:hAnsi="Gill Sans MT"/>
        </w:rPr>
        <w:t>s</w:t>
      </w:r>
      <w:r w:rsidR="0044605A">
        <w:rPr>
          <w:rFonts w:ascii="Gill Sans MT" w:hAnsi="Gill Sans MT"/>
        </w:rPr>
        <w:t xml:space="preserve"> to S and R </w:t>
      </w:r>
      <w:r w:rsidR="002F1BD8">
        <w:rPr>
          <w:rFonts w:ascii="Gill Sans MT" w:hAnsi="Gill Sans MT"/>
        </w:rPr>
        <w:t xml:space="preserve">can be </w:t>
      </w:r>
      <w:r w:rsidR="002B6D83">
        <w:rPr>
          <w:rFonts w:ascii="Gill Sans MT" w:hAnsi="Gill Sans MT"/>
        </w:rPr>
        <w:t xml:space="preserve">better </w:t>
      </w:r>
      <w:r w:rsidR="002F1BD8">
        <w:rPr>
          <w:rFonts w:ascii="Gill Sans MT" w:hAnsi="Gill Sans MT"/>
        </w:rPr>
        <w:t>controlled</w:t>
      </w:r>
      <w:r w:rsidR="0044605A">
        <w:rPr>
          <w:rFonts w:ascii="Gill Sans MT" w:hAnsi="Gill Sans MT"/>
        </w:rPr>
        <w:t xml:space="preserve">. One way to accomplish this is with a </w:t>
      </w:r>
      <w:r w:rsidR="00AE260C" w:rsidRPr="00C76696">
        <w:rPr>
          <w:rFonts w:ascii="Gill Sans MT" w:hAnsi="Gill Sans MT"/>
        </w:rPr>
        <w:t xml:space="preserve">D-Latch. </w:t>
      </w:r>
      <w:r w:rsidR="002F1BD8">
        <w:rPr>
          <w:rFonts w:ascii="Gill Sans MT" w:hAnsi="Gill Sans MT"/>
        </w:rPr>
        <w:t>A D-Latch uses an enable gate</w:t>
      </w:r>
      <w:r w:rsidR="007B1996">
        <w:rPr>
          <w:rFonts w:ascii="Gill Sans MT" w:hAnsi="Gill Sans MT"/>
        </w:rPr>
        <w:t xml:space="preserve"> </w:t>
      </w:r>
      <w:r w:rsidR="002F1BD8">
        <w:rPr>
          <w:rFonts w:ascii="Gill Sans MT" w:hAnsi="Gill Sans MT"/>
        </w:rPr>
        <w:t>and an inverter to control whet</w:t>
      </w:r>
      <w:r w:rsidR="002B6D83">
        <w:rPr>
          <w:rFonts w:ascii="Gill Sans MT" w:hAnsi="Gill Sans MT"/>
        </w:rPr>
        <w:t xml:space="preserve">her both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S</m:t>
            </m:r>
          </m:e>
        </m:bar>
      </m:oMath>
      <w:r w:rsidR="004E1656">
        <w:rPr>
          <w:rFonts w:ascii="Gill Sans MT" w:hAnsi="Gill Sans MT"/>
        </w:rPr>
        <w:t xml:space="preserve"> </w:t>
      </w:r>
      <w:r w:rsidR="002B6D83">
        <w:rPr>
          <w:rFonts w:ascii="Gill Sans MT" w:hAnsi="Gill Sans MT"/>
        </w:rPr>
        <w:t xml:space="preserve"> and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Cambria Math" w:hAnsi="Gill Sans MT"/>
                <w:iCs/>
              </w:rPr>
              <m:t>R</m:t>
            </m:r>
          </m:e>
        </m:bar>
      </m:oMath>
      <w:r w:rsidR="002B6D83">
        <w:rPr>
          <w:rFonts w:ascii="Gill Sans MT" w:hAnsi="Gill Sans MT"/>
        </w:rPr>
        <w:t xml:space="preserve"> can be LOW simultaneously.</w:t>
      </w:r>
      <w:r w:rsidR="00166656">
        <w:rPr>
          <w:rFonts w:ascii="Gill Sans MT" w:hAnsi="Gill Sans MT"/>
        </w:rPr>
        <w:t xml:space="preserve"> </w:t>
      </w:r>
      <w:r w:rsidR="007B1996">
        <w:rPr>
          <w:rFonts w:ascii="Gill Sans MT" w:hAnsi="Gill Sans MT"/>
        </w:rPr>
        <w:t xml:space="preserve">The enable gate with inverter circuit is shown in the figure below. </w:t>
      </w:r>
      <w:r w:rsidR="00166656">
        <w:rPr>
          <w:rFonts w:ascii="Gill Sans MT" w:hAnsi="Gill Sans MT"/>
        </w:rPr>
        <w:t>When enable on the gate is set to HIGH, the inputs to the latch cannot be LOW simultaneously.</w:t>
      </w:r>
    </w:p>
    <w:p w14:paraId="298FF935" w14:textId="54EA3BDD" w:rsidR="00CB23F9" w:rsidRDefault="00A474D0" w:rsidP="00CB23F9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2336" behindDoc="0" locked="0" layoutInCell="1" allowOverlap="1" wp14:anchorId="61528520" wp14:editId="391539D9">
            <wp:simplePos x="0" y="0"/>
            <wp:positionH relativeFrom="column">
              <wp:posOffset>197</wp:posOffset>
            </wp:positionH>
            <wp:positionV relativeFrom="paragraph">
              <wp:posOffset>191192</wp:posOffset>
            </wp:positionV>
            <wp:extent cx="4965192" cy="1947672"/>
            <wp:effectExtent l="0" t="0" r="6985" b="0"/>
            <wp:wrapThrough wrapText="bothSides">
              <wp:wrapPolygon edited="0">
                <wp:start x="0" y="0"/>
                <wp:lineTo x="0" y="21339"/>
                <wp:lineTo x="21548" y="21339"/>
                <wp:lineTo x="2154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92" cy="194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23F9">
        <w:rPr>
          <w:rFonts w:ascii="Gill Sans MT" w:hAnsi="Gill Sans MT"/>
        </w:rPr>
        <w:t>1.</w:t>
      </w:r>
      <w:r w:rsidR="00EA4333" w:rsidRPr="00CB23F9">
        <w:rPr>
          <w:rFonts w:ascii="Gill Sans MT" w:hAnsi="Gill Sans MT"/>
        </w:rPr>
        <w:t>Use the pin diagram</w:t>
      </w:r>
      <w:r w:rsidR="00E42330">
        <w:rPr>
          <w:rFonts w:ascii="Gill Sans MT" w:hAnsi="Gill Sans MT"/>
        </w:rPr>
        <w:t>s above</w:t>
      </w:r>
      <w:r w:rsidR="00EA4333" w:rsidRPr="00CB23F9">
        <w:rPr>
          <w:rFonts w:ascii="Gill Sans MT" w:hAnsi="Gill Sans MT"/>
        </w:rPr>
        <w:t xml:space="preserve"> and wire up the circuit below</w:t>
      </w:r>
      <w:r w:rsidR="00CB23F9">
        <w:rPr>
          <w:rFonts w:ascii="Gill Sans MT" w:hAnsi="Gill Sans MT"/>
        </w:rPr>
        <w:t xml:space="preserve">. </w:t>
      </w:r>
      <w:r w:rsidR="00C330F9">
        <w:rPr>
          <w:rFonts w:ascii="Gill Sans MT" w:hAnsi="Gill Sans MT"/>
        </w:rPr>
        <w:t xml:space="preserve">You will be </w:t>
      </w:r>
      <w:r w:rsidR="00B51446">
        <w:rPr>
          <w:rFonts w:ascii="Gill Sans MT" w:hAnsi="Gill Sans MT"/>
        </w:rPr>
        <w:t>building a D-Latch</w:t>
      </w:r>
    </w:p>
    <w:p w14:paraId="221228A5" w14:textId="1D2FFC2E" w:rsidR="0029179E" w:rsidRDefault="0029179E" w:rsidP="00CB23F9">
      <w:pPr>
        <w:rPr>
          <w:rFonts w:ascii="Gill Sans MT" w:hAnsi="Gill Sans MT"/>
        </w:rPr>
      </w:pPr>
    </w:p>
    <w:p w14:paraId="6EE37A9B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5D67885F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3762AECF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22687C14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73CF434D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09540034" w14:textId="77777777" w:rsidR="00A474D0" w:rsidRDefault="00A474D0" w:rsidP="007B1996">
      <w:pPr>
        <w:rPr>
          <w:rFonts w:ascii="Gill Sans MT" w:hAnsi="Gill Sans MT"/>
          <w:i/>
          <w:iCs/>
        </w:rPr>
      </w:pPr>
    </w:p>
    <w:p w14:paraId="5D27E58E" w14:textId="691C9A30" w:rsidR="007B1996" w:rsidRPr="007B1996" w:rsidRDefault="007B1996" w:rsidP="007B1996">
      <w:pPr>
        <w:rPr>
          <w:rFonts w:ascii="Gill Sans MT" w:hAnsi="Gill Sans MT"/>
          <w:i/>
          <w:iCs/>
        </w:rPr>
      </w:pPr>
      <w:r w:rsidRPr="007B1996">
        <w:rPr>
          <w:rFonts w:ascii="Gill Sans MT" w:hAnsi="Gill Sans MT"/>
          <w:i/>
          <w:iCs/>
        </w:rPr>
        <w:t xml:space="preserve">Figure </w:t>
      </w:r>
      <w:r>
        <w:rPr>
          <w:rFonts w:ascii="Gill Sans MT" w:hAnsi="Gill Sans MT"/>
          <w:i/>
          <w:iCs/>
        </w:rPr>
        <w:t>2</w:t>
      </w:r>
      <w:r w:rsidRPr="007B1996">
        <w:rPr>
          <w:rFonts w:ascii="Gill Sans MT" w:hAnsi="Gill Sans MT"/>
          <w:i/>
          <w:iCs/>
        </w:rPr>
        <w:t>- S-R Latch Circuit</w:t>
      </w:r>
      <w:r>
        <w:rPr>
          <w:rFonts w:ascii="Gill Sans MT" w:hAnsi="Gill Sans MT"/>
          <w:i/>
          <w:iCs/>
        </w:rPr>
        <w:t xml:space="preserve"> with an enable gate and inverter</w:t>
      </w:r>
    </w:p>
    <w:p w14:paraId="38363CB7" w14:textId="5E884D68" w:rsidR="00771CD1" w:rsidRDefault="002D038D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2</w:t>
      </w:r>
      <w:r w:rsidR="00351298">
        <w:rPr>
          <w:rFonts w:ascii="Gill Sans MT" w:hAnsi="Gill Sans MT"/>
        </w:rPr>
        <w:t>.</w:t>
      </w:r>
      <w:r w:rsidR="00A852EE" w:rsidRPr="00A8557C">
        <w:rPr>
          <w:rFonts w:ascii="Gill Sans MT" w:hAnsi="Gill Sans MT"/>
        </w:rPr>
        <w:t>Make sure that you know which pins of the IC</w:t>
      </w:r>
      <w:r w:rsidR="00346ED7" w:rsidRPr="00A8557C">
        <w:rPr>
          <w:rFonts w:ascii="Gill Sans MT" w:hAnsi="Gill Sans MT"/>
        </w:rPr>
        <w:t xml:space="preserve"> are the inputs and which are the outputs. Also, be sure you are appl</w:t>
      </w:r>
      <w:r w:rsidR="00BB47CA" w:rsidRPr="00A8557C">
        <w:rPr>
          <w:rFonts w:ascii="Gill Sans MT" w:hAnsi="Gill Sans MT"/>
        </w:rPr>
        <w:t>ying power</w:t>
      </w:r>
      <w:r w:rsidR="00F95A93">
        <w:rPr>
          <w:rFonts w:ascii="Gill Sans MT" w:hAnsi="Gill Sans MT"/>
        </w:rPr>
        <w:t xml:space="preserve"> (</w:t>
      </w:r>
      <w:proofErr w:type="spellStart"/>
      <w:r w:rsidR="00F95A93">
        <w:rPr>
          <w:rFonts w:ascii="Gill Sans MT" w:hAnsi="Gill Sans MT"/>
        </w:rPr>
        <w:t>V</w:t>
      </w:r>
      <w:r w:rsidR="00F95A93" w:rsidRPr="002E08AA">
        <w:rPr>
          <w:rFonts w:ascii="Gill Sans MT" w:hAnsi="Gill Sans MT"/>
          <w:vertAlign w:val="subscript"/>
        </w:rPr>
        <w:t>cc</w:t>
      </w:r>
      <w:proofErr w:type="spellEnd"/>
      <w:r w:rsidR="00F95A93">
        <w:rPr>
          <w:rFonts w:ascii="Gill Sans MT" w:hAnsi="Gill Sans MT"/>
        </w:rPr>
        <w:t>)</w:t>
      </w:r>
      <w:r w:rsidR="00BB47CA" w:rsidRPr="00A8557C">
        <w:rPr>
          <w:rFonts w:ascii="Gill Sans MT" w:hAnsi="Gill Sans MT"/>
        </w:rPr>
        <w:t xml:space="preserve"> and ground to the correct pins</w:t>
      </w:r>
      <w:r w:rsidR="006548ED">
        <w:rPr>
          <w:rFonts w:ascii="Gill Sans MT" w:hAnsi="Gill Sans MT"/>
        </w:rPr>
        <w:t xml:space="preserve"> </w:t>
      </w:r>
      <w:r w:rsidR="000C040B">
        <w:rPr>
          <w:rFonts w:ascii="Gill Sans MT" w:hAnsi="Gill Sans MT"/>
        </w:rPr>
        <w:t xml:space="preserve">of each IC </w:t>
      </w:r>
      <w:r w:rsidR="006548ED">
        <w:rPr>
          <w:rFonts w:ascii="Gill Sans MT" w:hAnsi="Gill Sans MT"/>
        </w:rPr>
        <w:t>otherwise your circuit will not function.</w:t>
      </w:r>
      <w:r w:rsidR="004C251A">
        <w:rPr>
          <w:rFonts w:ascii="Gill Sans MT" w:hAnsi="Gill Sans MT"/>
        </w:rPr>
        <w:t xml:space="preserve"> The value of </w:t>
      </w:r>
      <w:proofErr w:type="spellStart"/>
      <w:r w:rsidR="004C251A">
        <w:rPr>
          <w:rFonts w:ascii="Gill Sans MT" w:hAnsi="Gill Sans MT"/>
        </w:rPr>
        <w:t>V</w:t>
      </w:r>
      <w:r w:rsidR="004C251A" w:rsidRPr="002E08AA">
        <w:rPr>
          <w:rFonts w:ascii="Gill Sans MT" w:hAnsi="Gill Sans MT"/>
          <w:vertAlign w:val="subscript"/>
        </w:rPr>
        <w:t>cc</w:t>
      </w:r>
      <w:proofErr w:type="spellEnd"/>
      <w:r w:rsidR="004C251A">
        <w:rPr>
          <w:rFonts w:ascii="Gill Sans MT" w:hAnsi="Gill Sans MT"/>
        </w:rPr>
        <w:t xml:space="preserve"> should be 5 Volts.</w:t>
      </w:r>
      <w:r w:rsidR="000C040B">
        <w:rPr>
          <w:rFonts w:ascii="Gill Sans MT" w:hAnsi="Gill Sans MT"/>
        </w:rPr>
        <w:t xml:space="preserve"> </w:t>
      </w:r>
    </w:p>
    <w:p w14:paraId="60BCAED9" w14:textId="138CB72C" w:rsidR="0072728B" w:rsidRDefault="007A0DB7" w:rsidP="0072728B">
      <w:pPr>
        <w:rPr>
          <w:rFonts w:ascii="Gill Sans MT" w:hAnsi="Gill Sans MT"/>
        </w:rPr>
      </w:pPr>
      <w:r>
        <w:rPr>
          <w:rFonts w:ascii="Gill Sans MT" w:hAnsi="Gill Sans MT"/>
        </w:rPr>
        <w:t>3.</w:t>
      </w:r>
      <w:r w:rsidR="009A2DF6">
        <w:rPr>
          <w:rFonts w:ascii="Gill Sans MT" w:hAnsi="Gill Sans MT"/>
        </w:rPr>
        <w:t xml:space="preserve"> </w:t>
      </w:r>
      <w:r w:rsidR="00D975A0">
        <w:rPr>
          <w:rFonts w:ascii="Gill Sans MT" w:hAnsi="Gill Sans MT"/>
        </w:rPr>
        <w:t>Connect the D input</w:t>
      </w:r>
      <w:r w:rsidR="003D311D">
        <w:rPr>
          <w:rFonts w:ascii="Gill Sans MT" w:hAnsi="Gill Sans MT"/>
        </w:rPr>
        <w:t xml:space="preserve"> of the D-latch circuit to the TTL</w:t>
      </w:r>
      <w:r w:rsidR="002D5DEE">
        <w:rPr>
          <w:rFonts w:ascii="Gill Sans MT" w:hAnsi="Gill Sans MT"/>
        </w:rPr>
        <w:t xml:space="preserve"> output of</w:t>
      </w:r>
      <w:r w:rsidR="00D975A0">
        <w:rPr>
          <w:rFonts w:ascii="Gill Sans MT" w:hAnsi="Gill Sans MT"/>
        </w:rPr>
        <w:t xml:space="preserve"> </w:t>
      </w:r>
      <w:r w:rsidR="003D311D">
        <w:rPr>
          <w:rFonts w:ascii="Gill Sans MT" w:hAnsi="Gill Sans MT"/>
        </w:rPr>
        <w:t>the function generator</w:t>
      </w:r>
      <w:r w:rsidR="002D5DEE">
        <w:rPr>
          <w:rFonts w:ascii="Gill Sans MT" w:hAnsi="Gill Sans MT"/>
        </w:rPr>
        <w:t xml:space="preserve">. Set the frequency to </w:t>
      </w:r>
      <w:r w:rsidR="00260EF5">
        <w:rPr>
          <w:rFonts w:ascii="Gill Sans MT" w:hAnsi="Gill Sans MT"/>
        </w:rPr>
        <w:t>5</w:t>
      </w:r>
      <w:r w:rsidR="002D5DEE">
        <w:rPr>
          <w:rFonts w:ascii="Gill Sans MT" w:hAnsi="Gill Sans MT"/>
        </w:rPr>
        <w:t xml:space="preserve"> Hertz.</w:t>
      </w:r>
      <w:r w:rsidR="00C41D97">
        <w:rPr>
          <w:rFonts w:ascii="Gill Sans MT" w:hAnsi="Gill Sans MT"/>
        </w:rPr>
        <w:t xml:space="preserve"> Connect the ‘Enable’ inpu</w:t>
      </w:r>
      <w:r w:rsidR="0070711C">
        <w:rPr>
          <w:rFonts w:ascii="Gill Sans MT" w:hAnsi="Gill Sans MT"/>
        </w:rPr>
        <w:t>t to a H</w:t>
      </w:r>
      <w:r w:rsidR="00762D13">
        <w:rPr>
          <w:rFonts w:ascii="Gill Sans MT" w:hAnsi="Gill Sans MT"/>
        </w:rPr>
        <w:t>IGH</w:t>
      </w:r>
      <w:r w:rsidR="0070711C">
        <w:rPr>
          <w:rFonts w:ascii="Gill Sans MT" w:hAnsi="Gill Sans MT"/>
        </w:rPr>
        <w:t xml:space="preserve"> </w:t>
      </w:r>
      <w:r w:rsidR="008A0670">
        <w:rPr>
          <w:rFonts w:ascii="Gill Sans MT" w:hAnsi="Gill Sans MT"/>
        </w:rPr>
        <w:t xml:space="preserve">through 1kOhm resistor </w:t>
      </w:r>
      <w:r w:rsidR="0070711C">
        <w:rPr>
          <w:rFonts w:ascii="Gill Sans MT" w:hAnsi="Gill Sans MT"/>
        </w:rPr>
        <w:t>(as shown in the circuit)</w:t>
      </w:r>
      <w:r w:rsidR="00C36199">
        <w:rPr>
          <w:rFonts w:ascii="Gill Sans MT" w:hAnsi="Gill Sans MT"/>
        </w:rPr>
        <w:t xml:space="preserve"> and observe the output (Q). Now change the </w:t>
      </w:r>
      <w:r w:rsidR="008A0670">
        <w:rPr>
          <w:rFonts w:ascii="Gill Sans MT" w:hAnsi="Gill Sans MT"/>
        </w:rPr>
        <w:t>‘</w:t>
      </w:r>
      <w:r w:rsidR="00C36199">
        <w:rPr>
          <w:rFonts w:ascii="Gill Sans MT" w:hAnsi="Gill Sans MT"/>
        </w:rPr>
        <w:t>Enable</w:t>
      </w:r>
      <w:r w:rsidR="008A0670">
        <w:rPr>
          <w:rFonts w:ascii="Gill Sans MT" w:hAnsi="Gill Sans MT"/>
        </w:rPr>
        <w:t>’</w:t>
      </w:r>
      <w:r w:rsidR="00C36199">
        <w:rPr>
          <w:rFonts w:ascii="Gill Sans MT" w:hAnsi="Gill Sans MT"/>
        </w:rPr>
        <w:t xml:space="preserve"> input to a L</w:t>
      </w:r>
      <w:r w:rsidR="00762D13">
        <w:rPr>
          <w:rFonts w:ascii="Gill Sans MT" w:hAnsi="Gill Sans MT"/>
        </w:rPr>
        <w:t>OW by connecting</w:t>
      </w:r>
      <w:r w:rsidR="00602DFE">
        <w:rPr>
          <w:rFonts w:ascii="Gill Sans MT" w:hAnsi="Gill Sans MT"/>
        </w:rPr>
        <w:t xml:space="preserve"> point D in the schematic</w:t>
      </w:r>
      <w:r w:rsidR="00762D13">
        <w:rPr>
          <w:rFonts w:ascii="Gill Sans MT" w:hAnsi="Gill Sans MT"/>
        </w:rPr>
        <w:t xml:space="preserve"> to ground</w:t>
      </w:r>
      <w:r w:rsidR="00C36199">
        <w:rPr>
          <w:rFonts w:ascii="Gill Sans MT" w:hAnsi="Gill Sans MT"/>
        </w:rPr>
        <w:t xml:space="preserve"> and observe the output</w:t>
      </w:r>
      <w:r w:rsidR="0007578A">
        <w:rPr>
          <w:rFonts w:ascii="Gill Sans MT" w:hAnsi="Gill Sans MT"/>
        </w:rPr>
        <w:t>.</w:t>
      </w:r>
    </w:p>
    <w:p w14:paraId="2EF74872" w14:textId="6637F94F" w:rsidR="0007578A" w:rsidRDefault="003923C5" w:rsidP="0072728B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4. </w:t>
      </w:r>
      <w:r w:rsidR="00AC4E3A">
        <w:rPr>
          <w:rFonts w:ascii="Gill Sans MT" w:hAnsi="Gill Sans MT"/>
        </w:rPr>
        <w:t xml:space="preserve">Leave Enable LOW and place jumper wire from </w:t>
      </w:r>
      <w:r w:rsidR="00F31103">
        <w:rPr>
          <w:rFonts w:ascii="Gill Sans MT" w:hAnsi="Gill Sans MT"/>
        </w:rPr>
        <w:t xml:space="preserve">output Q to ground and then from output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nor/>
              </m:rPr>
              <w:rPr>
                <w:rFonts w:ascii="Gill Sans MT" w:hAnsi="Gill Sans MT"/>
                <w:iCs/>
              </w:rPr>
              <m:t>Q</m:t>
            </m:r>
          </m:e>
        </m:bar>
      </m:oMath>
      <w:r w:rsidR="00435674" w:rsidRPr="009817C5">
        <w:rPr>
          <w:rFonts w:ascii="Gill Sans MT" w:hAnsi="Gill Sans MT"/>
        </w:rPr>
        <w:t xml:space="preserve"> </w:t>
      </w:r>
      <w:r w:rsidR="00F31103">
        <w:rPr>
          <w:rFonts w:ascii="Gill Sans MT" w:hAnsi="Gill Sans MT"/>
        </w:rPr>
        <w:t xml:space="preserve"> to ground. </w:t>
      </w:r>
    </w:p>
    <w:p w14:paraId="698CC5AF" w14:textId="0DD8DF85" w:rsidR="00D76986" w:rsidRDefault="00D76986" w:rsidP="0072728B">
      <w:pPr>
        <w:rPr>
          <w:rFonts w:ascii="Gill Sans MT" w:hAnsi="Gill Sans MT"/>
        </w:rPr>
      </w:pPr>
    </w:p>
    <w:p w14:paraId="3E9A8DA7" w14:textId="4017C220" w:rsidR="005A04F5" w:rsidRPr="00A8557C" w:rsidRDefault="005A04F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Data and Observations</w:t>
      </w:r>
    </w:p>
    <w:p w14:paraId="4D24772D" w14:textId="5346E0F6" w:rsidR="003C0F6C" w:rsidRPr="00782814" w:rsidRDefault="003E4860">
      <w:pPr>
        <w:rPr>
          <w:rFonts w:ascii="Gill Sans MT" w:hAnsi="Gill Sans MT"/>
        </w:rPr>
      </w:pPr>
      <w:r w:rsidRPr="00782814">
        <w:rPr>
          <w:rFonts w:ascii="Gill Sans MT" w:hAnsi="Gill Sans MT"/>
        </w:rPr>
        <w:t xml:space="preserve">What are some of your observations for the </w:t>
      </w:r>
      <w:r w:rsidR="00B62FB6">
        <w:rPr>
          <w:rFonts w:ascii="Gill Sans MT" w:hAnsi="Gill Sans MT"/>
        </w:rPr>
        <w:t>D-</w:t>
      </w:r>
      <w:r w:rsidR="009E234E" w:rsidRPr="00782814">
        <w:rPr>
          <w:rFonts w:ascii="Gill Sans MT" w:hAnsi="Gill Sans MT"/>
        </w:rPr>
        <w:t>Latch</w:t>
      </w:r>
      <w:r w:rsidR="002846C2">
        <w:rPr>
          <w:rFonts w:ascii="Gill Sans MT" w:hAnsi="Gill Sans MT"/>
        </w:rPr>
        <w:t>?</w:t>
      </w:r>
      <w:r w:rsidR="00B62FB6">
        <w:rPr>
          <w:rFonts w:ascii="Gill Sans MT" w:hAnsi="Gill Sans MT"/>
        </w:rPr>
        <w:t xml:space="preserve"> Describe</w:t>
      </w:r>
      <w:r w:rsidR="0023412E">
        <w:rPr>
          <w:rFonts w:ascii="Gill Sans MT" w:hAnsi="Gill Sans MT"/>
        </w:rPr>
        <w:t xml:space="preserve"> below</w:t>
      </w:r>
      <w:r w:rsidR="00B62FB6">
        <w:rPr>
          <w:rFonts w:ascii="Gill Sans MT" w:hAnsi="Gill Sans MT"/>
        </w:rPr>
        <w:t>.</w:t>
      </w:r>
      <w:r w:rsidR="00D84E61">
        <w:rPr>
          <w:rFonts w:ascii="Gill Sans MT" w:hAnsi="Gill Sans MT"/>
        </w:rPr>
        <w:t xml:space="preserve"> What does a latch do?</w:t>
      </w:r>
      <w:r w:rsidR="002846C2">
        <w:rPr>
          <w:rFonts w:ascii="Gill Sans MT" w:hAnsi="Gill Sans MT"/>
        </w:rPr>
        <w:t xml:space="preserve"> Pay particular attention to </w:t>
      </w:r>
      <w:r w:rsidR="00A474D0">
        <w:rPr>
          <w:rFonts w:ascii="Gill Sans MT" w:hAnsi="Gill Sans MT"/>
        </w:rPr>
        <w:t>how</w:t>
      </w:r>
      <w:r w:rsidR="002846C2">
        <w:rPr>
          <w:rFonts w:ascii="Gill Sans MT" w:hAnsi="Gill Sans MT"/>
        </w:rPr>
        <w:t xml:space="preserve"> the state of the output (Q) </w:t>
      </w:r>
      <w:r w:rsidR="00A474D0">
        <w:rPr>
          <w:rFonts w:ascii="Gill Sans MT" w:hAnsi="Gill Sans MT"/>
        </w:rPr>
        <w:t>compares with the state of the input (D) when</w:t>
      </w:r>
      <w:r w:rsidR="00D84ABF">
        <w:rPr>
          <w:rFonts w:ascii="Gill Sans MT" w:hAnsi="Gill Sans MT"/>
        </w:rPr>
        <w:t xml:space="preserve"> the enable gate is set to HIGH or LOW.</w:t>
      </w:r>
    </w:p>
    <w:p w14:paraId="25585F8F" w14:textId="76255912" w:rsidR="00291757" w:rsidRDefault="00291757">
      <w:pPr>
        <w:rPr>
          <w:rFonts w:ascii="Gill Sans MT" w:hAnsi="Gill Sans MT"/>
          <w:b/>
          <w:bCs/>
        </w:rPr>
      </w:pPr>
    </w:p>
    <w:p w14:paraId="11D6FFCD" w14:textId="0020237C" w:rsidR="00D84E61" w:rsidRDefault="00D84E61">
      <w:pPr>
        <w:rPr>
          <w:rFonts w:ascii="Gill Sans MT" w:hAnsi="Gill Sans MT"/>
          <w:b/>
          <w:bCs/>
        </w:rPr>
      </w:pPr>
    </w:p>
    <w:p w14:paraId="6BFDEE83" w14:textId="07B406B7" w:rsidR="00D84E61" w:rsidRDefault="00D84E61">
      <w:pPr>
        <w:rPr>
          <w:rFonts w:ascii="Gill Sans MT" w:hAnsi="Gill Sans MT"/>
          <w:b/>
          <w:bCs/>
        </w:rPr>
      </w:pPr>
    </w:p>
    <w:p w14:paraId="2072445E" w14:textId="5AB5923A" w:rsidR="00D84E61" w:rsidRDefault="00D84E61">
      <w:pPr>
        <w:rPr>
          <w:rFonts w:ascii="Gill Sans MT" w:hAnsi="Gill Sans MT"/>
          <w:b/>
          <w:bCs/>
        </w:rPr>
      </w:pPr>
    </w:p>
    <w:p w14:paraId="02B7B13C" w14:textId="7E6D8569" w:rsidR="00D84E61" w:rsidRDefault="00D84E61">
      <w:pPr>
        <w:rPr>
          <w:rFonts w:ascii="Gill Sans MT" w:hAnsi="Gill Sans MT"/>
          <w:b/>
          <w:bCs/>
        </w:rPr>
      </w:pPr>
    </w:p>
    <w:p w14:paraId="4AA3F8F7" w14:textId="0F930442" w:rsidR="00F02120" w:rsidRDefault="00F02120">
      <w:pPr>
        <w:rPr>
          <w:rFonts w:ascii="Gill Sans MT" w:hAnsi="Gill Sans MT"/>
          <w:b/>
          <w:bCs/>
        </w:rPr>
      </w:pPr>
    </w:p>
    <w:p w14:paraId="16171A5E" w14:textId="0F5B3914" w:rsidR="00F02120" w:rsidRDefault="00F02120">
      <w:pPr>
        <w:rPr>
          <w:rFonts w:ascii="Gill Sans MT" w:hAnsi="Gill Sans MT"/>
          <w:b/>
          <w:bCs/>
        </w:rPr>
      </w:pPr>
    </w:p>
    <w:p w14:paraId="39A97F32" w14:textId="36816D38" w:rsidR="00F02120" w:rsidRDefault="00F02120">
      <w:pPr>
        <w:rPr>
          <w:rFonts w:ascii="Gill Sans MT" w:hAnsi="Gill Sans MT"/>
          <w:b/>
          <w:bCs/>
        </w:rPr>
      </w:pPr>
    </w:p>
    <w:p w14:paraId="1E47BED5" w14:textId="4170C1C7" w:rsidR="00F02120" w:rsidRDefault="00F02120">
      <w:pPr>
        <w:rPr>
          <w:rFonts w:ascii="Gill Sans MT" w:hAnsi="Gill Sans MT"/>
          <w:b/>
          <w:bCs/>
        </w:rPr>
      </w:pPr>
    </w:p>
    <w:p w14:paraId="1DC6C550" w14:textId="6D8C559E" w:rsidR="00F02120" w:rsidRDefault="00F02120">
      <w:pPr>
        <w:rPr>
          <w:rFonts w:ascii="Gill Sans MT" w:hAnsi="Gill Sans MT"/>
          <w:b/>
          <w:bCs/>
        </w:rPr>
      </w:pPr>
    </w:p>
    <w:p w14:paraId="3BBD7A25" w14:textId="765AE6E4" w:rsidR="00F02120" w:rsidRDefault="00F02120">
      <w:pPr>
        <w:rPr>
          <w:rFonts w:ascii="Gill Sans MT" w:hAnsi="Gill Sans MT"/>
          <w:b/>
          <w:bCs/>
        </w:rPr>
      </w:pPr>
    </w:p>
    <w:p w14:paraId="1858BE47" w14:textId="1F88709A" w:rsidR="00F02120" w:rsidRDefault="00F02120">
      <w:pPr>
        <w:rPr>
          <w:rFonts w:ascii="Gill Sans MT" w:hAnsi="Gill Sans MT"/>
          <w:b/>
          <w:bCs/>
        </w:rPr>
      </w:pPr>
    </w:p>
    <w:p w14:paraId="7DC60960" w14:textId="573370D7" w:rsidR="00F02120" w:rsidRDefault="00F02120">
      <w:pPr>
        <w:rPr>
          <w:rFonts w:ascii="Gill Sans MT" w:hAnsi="Gill Sans MT"/>
          <w:b/>
          <w:bCs/>
        </w:rPr>
      </w:pPr>
    </w:p>
    <w:p w14:paraId="2FCE64E9" w14:textId="1C021A82" w:rsidR="00F02120" w:rsidRDefault="00F02120">
      <w:pPr>
        <w:rPr>
          <w:rFonts w:ascii="Gill Sans MT" w:hAnsi="Gill Sans MT"/>
          <w:b/>
          <w:bCs/>
        </w:rPr>
      </w:pPr>
    </w:p>
    <w:p w14:paraId="17BFBB3B" w14:textId="317E7D48" w:rsidR="00F02120" w:rsidRDefault="00F02120">
      <w:pPr>
        <w:rPr>
          <w:rFonts w:ascii="Gill Sans MT" w:hAnsi="Gill Sans MT"/>
          <w:b/>
          <w:bCs/>
        </w:rPr>
      </w:pPr>
    </w:p>
    <w:p w14:paraId="5C990B7F" w14:textId="77777777" w:rsidR="00F02120" w:rsidRDefault="00F02120">
      <w:pPr>
        <w:rPr>
          <w:rFonts w:ascii="Gill Sans MT" w:hAnsi="Gill Sans MT"/>
          <w:b/>
          <w:bCs/>
        </w:rPr>
      </w:pPr>
    </w:p>
    <w:p w14:paraId="0E21010B" w14:textId="3157D0D9" w:rsidR="008224B5" w:rsidRPr="00E43E3E" w:rsidRDefault="008224B5">
      <w:pPr>
        <w:rPr>
          <w:rFonts w:ascii="Gill Sans MT" w:hAnsi="Gill Sans MT"/>
        </w:rPr>
      </w:pPr>
    </w:p>
    <w:sectPr w:rsidR="008224B5" w:rsidRPr="00E43E3E">
      <w:headerReference w:type="default" r:id="rId14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B63A" w14:textId="77777777" w:rsidR="00E25237" w:rsidRDefault="00E25237" w:rsidP="0027296D">
      <w:pPr>
        <w:spacing w:after="0" w:line="240" w:lineRule="auto"/>
      </w:pPr>
      <w:r>
        <w:separator/>
      </w:r>
    </w:p>
  </w:endnote>
  <w:endnote w:type="continuationSeparator" w:id="0">
    <w:p w14:paraId="6AA20CE8" w14:textId="77777777" w:rsidR="00E25237" w:rsidRDefault="00E25237" w:rsidP="0027296D">
      <w:pPr>
        <w:spacing w:after="0" w:line="240" w:lineRule="auto"/>
      </w:pPr>
      <w:r>
        <w:continuationSeparator/>
      </w:r>
    </w:p>
  </w:endnote>
  <w:endnote w:id="1">
    <w:p w14:paraId="38D5DDE5" w14:textId="1AFBD783" w:rsidR="00A474D0" w:rsidRDefault="00A474D0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DE6E1" w14:textId="77777777" w:rsidR="00E25237" w:rsidRDefault="00E25237" w:rsidP="0027296D">
      <w:pPr>
        <w:spacing w:after="0" w:line="240" w:lineRule="auto"/>
      </w:pPr>
      <w:r>
        <w:separator/>
      </w:r>
    </w:p>
  </w:footnote>
  <w:footnote w:type="continuationSeparator" w:id="0">
    <w:p w14:paraId="6A9A2EB9" w14:textId="77777777" w:rsidR="00E25237" w:rsidRDefault="00E25237" w:rsidP="0027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643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8B1611" w14:textId="37A9FF45" w:rsidR="0027296D" w:rsidRDefault="002729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76FC5" w14:textId="77777777" w:rsidR="0027296D" w:rsidRDefault="00272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BF3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2763"/>
    <w:multiLevelType w:val="hybridMultilevel"/>
    <w:tmpl w:val="C9BA7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00F76"/>
    <w:multiLevelType w:val="hybridMultilevel"/>
    <w:tmpl w:val="71FA1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6418">
    <w:abstractNumId w:val="2"/>
  </w:num>
  <w:num w:numId="2" w16cid:durableId="30571380">
    <w:abstractNumId w:val="0"/>
  </w:num>
  <w:num w:numId="3" w16cid:durableId="113364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06"/>
    <w:rsid w:val="00001BB8"/>
    <w:rsid w:val="00004F5A"/>
    <w:rsid w:val="00006721"/>
    <w:rsid w:val="00010E17"/>
    <w:rsid w:val="00022584"/>
    <w:rsid w:val="00023D06"/>
    <w:rsid w:val="00053B63"/>
    <w:rsid w:val="00070D77"/>
    <w:rsid w:val="0007578A"/>
    <w:rsid w:val="000825CF"/>
    <w:rsid w:val="00084DA3"/>
    <w:rsid w:val="00091F3C"/>
    <w:rsid w:val="000947D2"/>
    <w:rsid w:val="000A0950"/>
    <w:rsid w:val="000B23F3"/>
    <w:rsid w:val="000B2968"/>
    <w:rsid w:val="000B3F34"/>
    <w:rsid w:val="000C040B"/>
    <w:rsid w:val="000C7B14"/>
    <w:rsid w:val="000E12A7"/>
    <w:rsid w:val="000F4454"/>
    <w:rsid w:val="001067BE"/>
    <w:rsid w:val="0011348C"/>
    <w:rsid w:val="00126998"/>
    <w:rsid w:val="0013277F"/>
    <w:rsid w:val="00143047"/>
    <w:rsid w:val="001567C9"/>
    <w:rsid w:val="00166656"/>
    <w:rsid w:val="00171D17"/>
    <w:rsid w:val="00181C5A"/>
    <w:rsid w:val="001828D6"/>
    <w:rsid w:val="00196397"/>
    <w:rsid w:val="001B2361"/>
    <w:rsid w:val="001C2A6B"/>
    <w:rsid w:val="001D27B1"/>
    <w:rsid w:val="001E583D"/>
    <w:rsid w:val="001F0E99"/>
    <w:rsid w:val="00201C06"/>
    <w:rsid w:val="00203648"/>
    <w:rsid w:val="002133C9"/>
    <w:rsid w:val="00213B65"/>
    <w:rsid w:val="0021495D"/>
    <w:rsid w:val="0022180B"/>
    <w:rsid w:val="0023153D"/>
    <w:rsid w:val="0023412E"/>
    <w:rsid w:val="002443C2"/>
    <w:rsid w:val="002556E2"/>
    <w:rsid w:val="00260EF5"/>
    <w:rsid w:val="00263A3A"/>
    <w:rsid w:val="002707CA"/>
    <w:rsid w:val="0027296D"/>
    <w:rsid w:val="002732A2"/>
    <w:rsid w:val="00276801"/>
    <w:rsid w:val="00280E78"/>
    <w:rsid w:val="002846C2"/>
    <w:rsid w:val="00291757"/>
    <w:rsid w:val="0029179E"/>
    <w:rsid w:val="00292B64"/>
    <w:rsid w:val="00294EC3"/>
    <w:rsid w:val="002A46DD"/>
    <w:rsid w:val="002B6D83"/>
    <w:rsid w:val="002C4041"/>
    <w:rsid w:val="002D038D"/>
    <w:rsid w:val="002D5DEE"/>
    <w:rsid w:val="002E08AA"/>
    <w:rsid w:val="002E3B20"/>
    <w:rsid w:val="002E5849"/>
    <w:rsid w:val="002F1227"/>
    <w:rsid w:val="002F1BD8"/>
    <w:rsid w:val="002F3D98"/>
    <w:rsid w:val="002F4E05"/>
    <w:rsid w:val="00314419"/>
    <w:rsid w:val="00323CB2"/>
    <w:rsid w:val="00337914"/>
    <w:rsid w:val="00346ED7"/>
    <w:rsid w:val="00351298"/>
    <w:rsid w:val="00351502"/>
    <w:rsid w:val="00352729"/>
    <w:rsid w:val="00352BB4"/>
    <w:rsid w:val="003701BE"/>
    <w:rsid w:val="0038081D"/>
    <w:rsid w:val="00385D1D"/>
    <w:rsid w:val="003923C5"/>
    <w:rsid w:val="003934C7"/>
    <w:rsid w:val="00394C20"/>
    <w:rsid w:val="003A13B6"/>
    <w:rsid w:val="003C0F6C"/>
    <w:rsid w:val="003C1C60"/>
    <w:rsid w:val="003C4D5F"/>
    <w:rsid w:val="003C7A4E"/>
    <w:rsid w:val="003D311D"/>
    <w:rsid w:val="003D35D9"/>
    <w:rsid w:val="003D3A32"/>
    <w:rsid w:val="003D4911"/>
    <w:rsid w:val="003E4860"/>
    <w:rsid w:val="003E4FB4"/>
    <w:rsid w:val="003F0E09"/>
    <w:rsid w:val="004077AE"/>
    <w:rsid w:val="0042551D"/>
    <w:rsid w:val="004328EE"/>
    <w:rsid w:val="004355ED"/>
    <w:rsid w:val="00435674"/>
    <w:rsid w:val="00442412"/>
    <w:rsid w:val="0044605A"/>
    <w:rsid w:val="00491C3A"/>
    <w:rsid w:val="00493419"/>
    <w:rsid w:val="004A07A1"/>
    <w:rsid w:val="004A1AAE"/>
    <w:rsid w:val="004A6243"/>
    <w:rsid w:val="004B0DC2"/>
    <w:rsid w:val="004B404A"/>
    <w:rsid w:val="004B65C5"/>
    <w:rsid w:val="004C251A"/>
    <w:rsid w:val="004C5D65"/>
    <w:rsid w:val="004D16AD"/>
    <w:rsid w:val="004D239A"/>
    <w:rsid w:val="004D400C"/>
    <w:rsid w:val="004D53DA"/>
    <w:rsid w:val="004E1656"/>
    <w:rsid w:val="004E3691"/>
    <w:rsid w:val="004E394A"/>
    <w:rsid w:val="00507217"/>
    <w:rsid w:val="00514D9E"/>
    <w:rsid w:val="00520440"/>
    <w:rsid w:val="005342AC"/>
    <w:rsid w:val="00536B18"/>
    <w:rsid w:val="00541306"/>
    <w:rsid w:val="00542CD4"/>
    <w:rsid w:val="00546EBC"/>
    <w:rsid w:val="005544CA"/>
    <w:rsid w:val="0056019D"/>
    <w:rsid w:val="00575D99"/>
    <w:rsid w:val="00583DF6"/>
    <w:rsid w:val="00584228"/>
    <w:rsid w:val="00584808"/>
    <w:rsid w:val="00584D65"/>
    <w:rsid w:val="0059426D"/>
    <w:rsid w:val="00595B2C"/>
    <w:rsid w:val="00596648"/>
    <w:rsid w:val="005A04F5"/>
    <w:rsid w:val="005D15BE"/>
    <w:rsid w:val="005D3364"/>
    <w:rsid w:val="005D5D6E"/>
    <w:rsid w:val="005E72E3"/>
    <w:rsid w:val="005E73F5"/>
    <w:rsid w:val="005F3519"/>
    <w:rsid w:val="00602DFE"/>
    <w:rsid w:val="0062013B"/>
    <w:rsid w:val="00624209"/>
    <w:rsid w:val="00641F05"/>
    <w:rsid w:val="00643848"/>
    <w:rsid w:val="006548ED"/>
    <w:rsid w:val="00670932"/>
    <w:rsid w:val="0067433D"/>
    <w:rsid w:val="00677DCA"/>
    <w:rsid w:val="006831EA"/>
    <w:rsid w:val="0069508D"/>
    <w:rsid w:val="006A0124"/>
    <w:rsid w:val="006A0B9F"/>
    <w:rsid w:val="006B163C"/>
    <w:rsid w:val="006B3082"/>
    <w:rsid w:val="006B630D"/>
    <w:rsid w:val="006C05D3"/>
    <w:rsid w:val="006C2323"/>
    <w:rsid w:val="006E0F25"/>
    <w:rsid w:val="006F2ABA"/>
    <w:rsid w:val="00704D59"/>
    <w:rsid w:val="0070711C"/>
    <w:rsid w:val="00715F27"/>
    <w:rsid w:val="00721D78"/>
    <w:rsid w:val="0072728B"/>
    <w:rsid w:val="0073243D"/>
    <w:rsid w:val="007343F0"/>
    <w:rsid w:val="00741680"/>
    <w:rsid w:val="007472AD"/>
    <w:rsid w:val="00762D13"/>
    <w:rsid w:val="00771CD1"/>
    <w:rsid w:val="00782814"/>
    <w:rsid w:val="00794970"/>
    <w:rsid w:val="007A0DB7"/>
    <w:rsid w:val="007A5F6B"/>
    <w:rsid w:val="007A7F05"/>
    <w:rsid w:val="007B1996"/>
    <w:rsid w:val="007B4813"/>
    <w:rsid w:val="007B5F50"/>
    <w:rsid w:val="007C24B8"/>
    <w:rsid w:val="007C4390"/>
    <w:rsid w:val="007C4A47"/>
    <w:rsid w:val="00811DC3"/>
    <w:rsid w:val="008224B5"/>
    <w:rsid w:val="008225D7"/>
    <w:rsid w:val="008254C9"/>
    <w:rsid w:val="00827F35"/>
    <w:rsid w:val="00831A12"/>
    <w:rsid w:val="00847C4B"/>
    <w:rsid w:val="00854CCB"/>
    <w:rsid w:val="0086103D"/>
    <w:rsid w:val="0086180E"/>
    <w:rsid w:val="00862DC3"/>
    <w:rsid w:val="00872730"/>
    <w:rsid w:val="00883B79"/>
    <w:rsid w:val="0089303E"/>
    <w:rsid w:val="008A0670"/>
    <w:rsid w:val="008A1799"/>
    <w:rsid w:val="008A494D"/>
    <w:rsid w:val="008B034D"/>
    <w:rsid w:val="008B2EE5"/>
    <w:rsid w:val="008C7CA1"/>
    <w:rsid w:val="008D20E1"/>
    <w:rsid w:val="008D236D"/>
    <w:rsid w:val="008D4008"/>
    <w:rsid w:val="008D7E77"/>
    <w:rsid w:val="008F2648"/>
    <w:rsid w:val="008F48A0"/>
    <w:rsid w:val="008F49AC"/>
    <w:rsid w:val="008F54D8"/>
    <w:rsid w:val="00904F65"/>
    <w:rsid w:val="00906EDC"/>
    <w:rsid w:val="009103C8"/>
    <w:rsid w:val="009142FD"/>
    <w:rsid w:val="00926CD6"/>
    <w:rsid w:val="009337C7"/>
    <w:rsid w:val="00943052"/>
    <w:rsid w:val="0094677D"/>
    <w:rsid w:val="00947DB2"/>
    <w:rsid w:val="00947E0E"/>
    <w:rsid w:val="009817C5"/>
    <w:rsid w:val="00987E9B"/>
    <w:rsid w:val="0099348D"/>
    <w:rsid w:val="0099509B"/>
    <w:rsid w:val="00995766"/>
    <w:rsid w:val="009A0520"/>
    <w:rsid w:val="009A2DF6"/>
    <w:rsid w:val="009C119B"/>
    <w:rsid w:val="009C16D6"/>
    <w:rsid w:val="009C58EB"/>
    <w:rsid w:val="009D0108"/>
    <w:rsid w:val="009E234E"/>
    <w:rsid w:val="009E769E"/>
    <w:rsid w:val="009E7E9A"/>
    <w:rsid w:val="00A14D61"/>
    <w:rsid w:val="00A232FB"/>
    <w:rsid w:val="00A426F4"/>
    <w:rsid w:val="00A474D0"/>
    <w:rsid w:val="00A57555"/>
    <w:rsid w:val="00A656B3"/>
    <w:rsid w:val="00A76A19"/>
    <w:rsid w:val="00A82167"/>
    <w:rsid w:val="00A852EE"/>
    <w:rsid w:val="00A8557C"/>
    <w:rsid w:val="00A87F0C"/>
    <w:rsid w:val="00A90002"/>
    <w:rsid w:val="00A9287C"/>
    <w:rsid w:val="00A92FFE"/>
    <w:rsid w:val="00AA1BBD"/>
    <w:rsid w:val="00AA315A"/>
    <w:rsid w:val="00AC1DA1"/>
    <w:rsid w:val="00AC431A"/>
    <w:rsid w:val="00AC4E3A"/>
    <w:rsid w:val="00AD1138"/>
    <w:rsid w:val="00AD12F5"/>
    <w:rsid w:val="00AE260C"/>
    <w:rsid w:val="00AE3468"/>
    <w:rsid w:val="00AE6845"/>
    <w:rsid w:val="00AF285A"/>
    <w:rsid w:val="00AF30CF"/>
    <w:rsid w:val="00AF722B"/>
    <w:rsid w:val="00B02551"/>
    <w:rsid w:val="00B1487A"/>
    <w:rsid w:val="00B2587B"/>
    <w:rsid w:val="00B2678F"/>
    <w:rsid w:val="00B37A8E"/>
    <w:rsid w:val="00B4111F"/>
    <w:rsid w:val="00B4302A"/>
    <w:rsid w:val="00B51446"/>
    <w:rsid w:val="00B62FB6"/>
    <w:rsid w:val="00B64C76"/>
    <w:rsid w:val="00B71063"/>
    <w:rsid w:val="00B84B8F"/>
    <w:rsid w:val="00B93AF9"/>
    <w:rsid w:val="00B969EE"/>
    <w:rsid w:val="00BB0383"/>
    <w:rsid w:val="00BB47CA"/>
    <w:rsid w:val="00BB5D10"/>
    <w:rsid w:val="00BB7156"/>
    <w:rsid w:val="00BC1033"/>
    <w:rsid w:val="00BC1C61"/>
    <w:rsid w:val="00BE01CB"/>
    <w:rsid w:val="00BE3356"/>
    <w:rsid w:val="00BE426B"/>
    <w:rsid w:val="00BF290C"/>
    <w:rsid w:val="00BF7914"/>
    <w:rsid w:val="00C158EA"/>
    <w:rsid w:val="00C2382E"/>
    <w:rsid w:val="00C260BE"/>
    <w:rsid w:val="00C26FEA"/>
    <w:rsid w:val="00C330F9"/>
    <w:rsid w:val="00C34278"/>
    <w:rsid w:val="00C36199"/>
    <w:rsid w:val="00C41D97"/>
    <w:rsid w:val="00C4272E"/>
    <w:rsid w:val="00C4378E"/>
    <w:rsid w:val="00C51CFF"/>
    <w:rsid w:val="00C566D2"/>
    <w:rsid w:val="00C73377"/>
    <w:rsid w:val="00C76696"/>
    <w:rsid w:val="00C809C7"/>
    <w:rsid w:val="00C81DC4"/>
    <w:rsid w:val="00C874B9"/>
    <w:rsid w:val="00CA160B"/>
    <w:rsid w:val="00CB2242"/>
    <w:rsid w:val="00CB23F9"/>
    <w:rsid w:val="00CB24E9"/>
    <w:rsid w:val="00CB5A8F"/>
    <w:rsid w:val="00CE7AF7"/>
    <w:rsid w:val="00CF1319"/>
    <w:rsid w:val="00CF741D"/>
    <w:rsid w:val="00D0090D"/>
    <w:rsid w:val="00D12300"/>
    <w:rsid w:val="00D1299A"/>
    <w:rsid w:val="00D40AD6"/>
    <w:rsid w:val="00D51622"/>
    <w:rsid w:val="00D51A69"/>
    <w:rsid w:val="00D637C7"/>
    <w:rsid w:val="00D76986"/>
    <w:rsid w:val="00D77305"/>
    <w:rsid w:val="00D8145B"/>
    <w:rsid w:val="00D84ABF"/>
    <w:rsid w:val="00D84E61"/>
    <w:rsid w:val="00D970DD"/>
    <w:rsid w:val="00D975A0"/>
    <w:rsid w:val="00DA3086"/>
    <w:rsid w:val="00DB406E"/>
    <w:rsid w:val="00DB6D6C"/>
    <w:rsid w:val="00DB79BD"/>
    <w:rsid w:val="00DC591A"/>
    <w:rsid w:val="00DD5D10"/>
    <w:rsid w:val="00DD63B3"/>
    <w:rsid w:val="00E044E6"/>
    <w:rsid w:val="00E04538"/>
    <w:rsid w:val="00E04860"/>
    <w:rsid w:val="00E072F4"/>
    <w:rsid w:val="00E13113"/>
    <w:rsid w:val="00E13246"/>
    <w:rsid w:val="00E15065"/>
    <w:rsid w:val="00E163E0"/>
    <w:rsid w:val="00E21409"/>
    <w:rsid w:val="00E25237"/>
    <w:rsid w:val="00E26EFD"/>
    <w:rsid w:val="00E273C1"/>
    <w:rsid w:val="00E42330"/>
    <w:rsid w:val="00E43E3E"/>
    <w:rsid w:val="00E54FDB"/>
    <w:rsid w:val="00E56EC8"/>
    <w:rsid w:val="00E57567"/>
    <w:rsid w:val="00E601AD"/>
    <w:rsid w:val="00E72F9C"/>
    <w:rsid w:val="00EA4333"/>
    <w:rsid w:val="00EC4490"/>
    <w:rsid w:val="00EC5356"/>
    <w:rsid w:val="00EC6F1E"/>
    <w:rsid w:val="00ED58C5"/>
    <w:rsid w:val="00EF14A5"/>
    <w:rsid w:val="00EF1CC0"/>
    <w:rsid w:val="00F02120"/>
    <w:rsid w:val="00F16B2D"/>
    <w:rsid w:val="00F2517A"/>
    <w:rsid w:val="00F30E36"/>
    <w:rsid w:val="00F31103"/>
    <w:rsid w:val="00F3220D"/>
    <w:rsid w:val="00F415CD"/>
    <w:rsid w:val="00F43BB0"/>
    <w:rsid w:val="00F529EB"/>
    <w:rsid w:val="00F55FC4"/>
    <w:rsid w:val="00F57BB3"/>
    <w:rsid w:val="00F67D4D"/>
    <w:rsid w:val="00F72876"/>
    <w:rsid w:val="00F763A3"/>
    <w:rsid w:val="00F839D0"/>
    <w:rsid w:val="00F85937"/>
    <w:rsid w:val="00F91195"/>
    <w:rsid w:val="00F94449"/>
    <w:rsid w:val="00F95A93"/>
    <w:rsid w:val="00FA7767"/>
    <w:rsid w:val="00FB330D"/>
    <w:rsid w:val="00FE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8C02F"/>
  <w15:chartTrackingRefBased/>
  <w15:docId w15:val="{5D77CB39-410B-4BFE-9072-24136DF5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6D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96D"/>
  </w:style>
  <w:style w:type="paragraph" w:styleId="Footer">
    <w:name w:val="footer"/>
    <w:basedOn w:val="Normal"/>
    <w:link w:val="Foot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96D"/>
  </w:style>
  <w:style w:type="paragraph" w:styleId="EndnoteText">
    <w:name w:val="endnote text"/>
    <w:basedOn w:val="Normal"/>
    <w:link w:val="EndnoteTextChar"/>
    <w:uiPriority w:val="99"/>
    <w:semiHidden/>
    <w:unhideWhenUsed/>
    <w:rsid w:val="00A474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74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474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65A7CB-374A-4CAE-9433-31A62381E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F4B34-D6E4-45AA-80B9-9D622D78F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B0C0A-F3E2-4EDF-8059-F0311A9F90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9</cp:revision>
  <cp:lastPrinted>2020-10-28T17:13:00Z</cp:lastPrinted>
  <dcterms:created xsi:type="dcterms:W3CDTF">2022-05-05T13:09:00Z</dcterms:created>
  <dcterms:modified xsi:type="dcterms:W3CDTF">2022-05-05T13:40:00Z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