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CE5D" w14:textId="19EBFB8E" w:rsidR="00387909" w:rsidRPr="008B3A78" w:rsidRDefault="00BA0F1B" w:rsidP="00D90F80">
      <w:pPr>
        <w:rPr>
          <w:rFonts w:ascii="Gill Sans MT" w:hAnsi="Gill Sans MT"/>
          <w:b/>
          <w:sz w:val="28"/>
        </w:rPr>
      </w:pPr>
      <w:r w:rsidRPr="008B3A78">
        <w:rPr>
          <w:rFonts w:ascii="Gill Sans MT" w:hAnsi="Gill Sans MT"/>
          <w:b/>
          <w:sz w:val="28"/>
        </w:rPr>
        <w:t xml:space="preserve">Lab - Diode </w:t>
      </w:r>
      <w:r w:rsidR="00335763">
        <w:rPr>
          <w:rFonts w:ascii="Gill Sans MT" w:hAnsi="Gill Sans MT"/>
          <w:b/>
          <w:sz w:val="28"/>
        </w:rPr>
        <w:t xml:space="preserve">Circuit </w:t>
      </w:r>
      <w:r w:rsidRPr="008B3A78">
        <w:rPr>
          <w:rFonts w:ascii="Gill Sans MT" w:hAnsi="Gill Sans MT"/>
          <w:b/>
          <w:sz w:val="28"/>
        </w:rPr>
        <w:t>Characteristics</w:t>
      </w:r>
      <w:r w:rsidR="00053C81">
        <w:rPr>
          <w:rFonts w:ascii="Gill Sans MT" w:hAnsi="Gill Sans MT"/>
          <w:b/>
          <w:sz w:val="28"/>
        </w:rPr>
        <w:t xml:space="preserve"> </w:t>
      </w:r>
    </w:p>
    <w:p w14:paraId="1C41CE5E" w14:textId="4081A98F" w:rsidR="00BA0F1B" w:rsidRPr="008B3A78" w:rsidRDefault="006F686B" w:rsidP="00D90F80">
      <w:pPr>
        <w:rPr>
          <w:rFonts w:ascii="Gill Sans MT" w:hAnsi="Gill Sans MT"/>
        </w:rPr>
      </w:pPr>
      <w:r w:rsidRPr="008B3A78">
        <w:rPr>
          <w:rFonts w:ascii="Gill Sans MT" w:hAnsi="Gill Sans MT"/>
          <w:b/>
        </w:rPr>
        <w:t>Objectives:</w:t>
      </w:r>
      <w:r w:rsidRPr="008B3A78">
        <w:rPr>
          <w:rFonts w:ascii="Gill Sans MT" w:hAnsi="Gill Sans MT"/>
        </w:rPr>
        <w:t xml:space="preserve"> After performing this experiment, you will be able to: </w:t>
      </w:r>
    </w:p>
    <w:p w14:paraId="1C41CE5F" w14:textId="3902AA20" w:rsidR="00BA0F1B" w:rsidRDefault="00BD2231" w:rsidP="00D90F80">
      <w:pPr>
        <w:spacing w:after="0"/>
        <w:rPr>
          <w:rFonts w:ascii="Gill Sans MT" w:hAnsi="Gill Sans MT"/>
        </w:rPr>
      </w:pPr>
      <w:r>
        <w:rPr>
          <w:rFonts w:ascii="Gill Sans MT" w:hAnsi="Gill Sans MT"/>
        </w:rPr>
        <w:t>-</w:t>
      </w:r>
      <w:r w:rsidR="006F686B" w:rsidRPr="008B3A78">
        <w:rPr>
          <w:rFonts w:ascii="Gill Sans MT" w:hAnsi="Gill Sans MT"/>
        </w:rPr>
        <w:t>Measure and plot the forward- and reverse-biased</w:t>
      </w:r>
      <w:r w:rsidR="007748AB">
        <w:rPr>
          <w:rFonts w:ascii="Gill Sans MT" w:hAnsi="Gill Sans MT"/>
        </w:rPr>
        <w:t xml:space="preserve"> current-voltage(</w:t>
      </w:r>
      <w:r w:rsidR="006F686B" w:rsidRPr="008B3A78">
        <w:rPr>
          <w:rFonts w:ascii="Gill Sans MT" w:hAnsi="Gill Sans MT"/>
        </w:rPr>
        <w:t>I-V</w:t>
      </w:r>
      <w:r w:rsidR="007748AB">
        <w:rPr>
          <w:rFonts w:ascii="Gill Sans MT" w:hAnsi="Gill Sans MT"/>
        </w:rPr>
        <w:t>)</w:t>
      </w:r>
      <w:r w:rsidR="006F686B" w:rsidRPr="008B3A78">
        <w:rPr>
          <w:rFonts w:ascii="Gill Sans MT" w:hAnsi="Gill Sans MT"/>
        </w:rPr>
        <w:t xml:space="preserve"> characteristics for a diode. </w:t>
      </w:r>
    </w:p>
    <w:p w14:paraId="08D19E54" w14:textId="6CB3AF17" w:rsidR="00D2259D" w:rsidRDefault="00D2259D" w:rsidP="00D90F80">
      <w:pPr>
        <w:spacing w:after="0"/>
        <w:rPr>
          <w:rFonts w:ascii="Gill Sans MT" w:hAnsi="Gill Sans MT"/>
        </w:rPr>
      </w:pPr>
    </w:p>
    <w:p w14:paraId="4450F67F" w14:textId="2C4B5BA9" w:rsidR="00D2259D" w:rsidRPr="00D2259D" w:rsidRDefault="00D2259D" w:rsidP="00D90F80">
      <w:pPr>
        <w:spacing w:after="0"/>
        <w:rPr>
          <w:rFonts w:ascii="Gill Sans MT" w:hAnsi="Gill Sans MT"/>
          <w:b/>
          <w:bCs/>
        </w:rPr>
      </w:pPr>
      <w:r w:rsidRPr="00D2259D">
        <w:rPr>
          <w:rFonts w:ascii="Gill Sans MT" w:hAnsi="Gill Sans MT"/>
          <w:b/>
          <w:bCs/>
        </w:rPr>
        <w:t>Introduction:</w:t>
      </w:r>
    </w:p>
    <w:p w14:paraId="3D94167A" w14:textId="77777777" w:rsidR="001041C8" w:rsidRDefault="001041C8" w:rsidP="00F0141D">
      <w:pPr>
        <w:spacing w:after="0" w:line="216" w:lineRule="auto"/>
        <w:ind w:right="504"/>
        <w:jc w:val="both"/>
        <w:rPr>
          <w:rFonts w:ascii="Gill Sans MT" w:hAnsi="Gill Sans MT"/>
          <w:color w:val="353837"/>
          <w:spacing w:val="-8"/>
        </w:rPr>
      </w:pPr>
    </w:p>
    <w:p w14:paraId="1C41CE63" w14:textId="51F92CCE" w:rsidR="00173322" w:rsidRDefault="00A13E10" w:rsidP="00F0141D">
      <w:pPr>
        <w:spacing w:after="0" w:line="216" w:lineRule="auto"/>
        <w:ind w:right="504"/>
        <w:jc w:val="both"/>
        <w:rPr>
          <w:rFonts w:ascii="Gill Sans MT" w:hAnsi="Gill Sans MT"/>
          <w:color w:val="353837"/>
          <w:spacing w:val="-8"/>
        </w:rPr>
      </w:pPr>
      <w:r>
        <w:rPr>
          <w:rFonts w:ascii="Gill Sans MT" w:hAnsi="Gill Sans MT"/>
          <w:color w:val="353837"/>
          <w:spacing w:val="-8"/>
        </w:rPr>
        <w:t xml:space="preserve">A </w:t>
      </w:r>
      <w:r w:rsidR="000A277C">
        <w:rPr>
          <w:rFonts w:ascii="Gill Sans MT" w:hAnsi="Gill Sans MT"/>
          <w:color w:val="353837"/>
          <w:spacing w:val="-8"/>
        </w:rPr>
        <w:t>diode is a device made out of t</w:t>
      </w:r>
      <w:r w:rsidR="006650FA">
        <w:rPr>
          <w:rFonts w:ascii="Gill Sans MT" w:hAnsi="Gill Sans MT"/>
          <w:color w:val="353837"/>
          <w:spacing w:val="-8"/>
        </w:rPr>
        <w:t>wo</w:t>
      </w:r>
      <w:r w:rsidR="000A277C">
        <w:rPr>
          <w:rFonts w:ascii="Gill Sans MT" w:hAnsi="Gill Sans MT"/>
          <w:color w:val="353837"/>
          <w:spacing w:val="-8"/>
        </w:rPr>
        <w:t xml:space="preserve"> semiconductors</w:t>
      </w:r>
      <w:r w:rsidR="006650FA">
        <w:rPr>
          <w:rFonts w:ascii="Gill Sans MT" w:hAnsi="Gill Sans MT"/>
          <w:color w:val="353837"/>
          <w:spacing w:val="-8"/>
        </w:rPr>
        <w:t xml:space="preserve"> materials </w:t>
      </w:r>
      <w:r w:rsidR="000A277C">
        <w:rPr>
          <w:rFonts w:ascii="Gill Sans MT" w:hAnsi="Gill Sans MT"/>
          <w:color w:val="353837"/>
          <w:spacing w:val="-8"/>
        </w:rPr>
        <w:t xml:space="preserve">with different </w:t>
      </w:r>
      <w:r w:rsidR="00B1465F">
        <w:rPr>
          <w:rFonts w:ascii="Gill Sans MT" w:hAnsi="Gill Sans MT"/>
          <w:color w:val="353837"/>
          <w:spacing w:val="-8"/>
        </w:rPr>
        <w:t xml:space="preserve">electrical </w:t>
      </w:r>
      <w:r w:rsidR="000A277C">
        <w:rPr>
          <w:rFonts w:ascii="Gill Sans MT" w:hAnsi="Gill Sans MT"/>
          <w:color w:val="353837"/>
          <w:spacing w:val="-8"/>
        </w:rPr>
        <w:t>properties</w:t>
      </w:r>
      <w:r w:rsidR="006650FA">
        <w:rPr>
          <w:rFonts w:ascii="Gill Sans MT" w:hAnsi="Gill Sans MT"/>
          <w:color w:val="353837"/>
          <w:spacing w:val="-8"/>
        </w:rPr>
        <w:t xml:space="preserve"> </w:t>
      </w:r>
      <w:r w:rsidR="00075102">
        <w:rPr>
          <w:rFonts w:ascii="Gill Sans MT" w:hAnsi="Gill Sans MT"/>
          <w:color w:val="353837"/>
          <w:spacing w:val="-8"/>
        </w:rPr>
        <w:t xml:space="preserve">in contact with each other. It </w:t>
      </w:r>
      <w:r w:rsidR="002A642E">
        <w:rPr>
          <w:rFonts w:ascii="Gill Sans MT" w:hAnsi="Gill Sans MT"/>
          <w:color w:val="353837"/>
          <w:spacing w:val="-8"/>
        </w:rPr>
        <w:t>acts as a</w:t>
      </w:r>
      <w:r w:rsidR="00075102">
        <w:rPr>
          <w:rFonts w:ascii="Gill Sans MT" w:hAnsi="Gill Sans MT"/>
          <w:color w:val="353837"/>
          <w:spacing w:val="-8"/>
        </w:rPr>
        <w:t>n electric</w:t>
      </w:r>
      <w:r w:rsidR="002A642E">
        <w:rPr>
          <w:rFonts w:ascii="Gill Sans MT" w:hAnsi="Gill Sans MT"/>
          <w:color w:val="353837"/>
          <w:spacing w:val="-8"/>
        </w:rPr>
        <w:t xml:space="preserve"> “</w:t>
      </w:r>
      <w:r w:rsidR="00CA48CA">
        <w:rPr>
          <w:rFonts w:ascii="Gill Sans MT" w:hAnsi="Gill Sans MT"/>
          <w:color w:val="353837"/>
          <w:spacing w:val="-8"/>
        </w:rPr>
        <w:t>one way</w:t>
      </w:r>
      <w:r w:rsidR="002A642E">
        <w:rPr>
          <w:rFonts w:ascii="Gill Sans MT" w:hAnsi="Gill Sans MT"/>
          <w:color w:val="353837"/>
          <w:spacing w:val="-8"/>
        </w:rPr>
        <w:t xml:space="preserve"> valve” in a circuit</w:t>
      </w:r>
      <w:r w:rsidR="00075102">
        <w:rPr>
          <w:rFonts w:ascii="Gill Sans MT" w:hAnsi="Gill Sans MT"/>
          <w:color w:val="353837"/>
          <w:spacing w:val="-8"/>
        </w:rPr>
        <w:t xml:space="preserve"> </w:t>
      </w:r>
      <w:r w:rsidR="00210D1C">
        <w:rPr>
          <w:rFonts w:ascii="Gill Sans MT" w:hAnsi="Gill Sans MT"/>
          <w:color w:val="353837"/>
          <w:spacing w:val="-8"/>
        </w:rPr>
        <w:t>by</w:t>
      </w:r>
      <w:r w:rsidR="00075102">
        <w:rPr>
          <w:rFonts w:ascii="Gill Sans MT" w:hAnsi="Gill Sans MT"/>
          <w:color w:val="353837"/>
          <w:spacing w:val="-8"/>
        </w:rPr>
        <w:t xml:space="preserve"> </w:t>
      </w:r>
      <w:r w:rsidR="002A642E">
        <w:rPr>
          <w:rFonts w:ascii="Gill Sans MT" w:hAnsi="Gill Sans MT"/>
          <w:color w:val="353837"/>
          <w:spacing w:val="-8"/>
        </w:rPr>
        <w:t>allow</w:t>
      </w:r>
      <w:r w:rsidR="00075102">
        <w:rPr>
          <w:rFonts w:ascii="Gill Sans MT" w:hAnsi="Gill Sans MT"/>
          <w:color w:val="353837"/>
          <w:spacing w:val="-8"/>
        </w:rPr>
        <w:t>ing</w:t>
      </w:r>
      <w:r w:rsidR="002A642E">
        <w:rPr>
          <w:rFonts w:ascii="Gill Sans MT" w:hAnsi="Gill Sans MT"/>
          <w:color w:val="353837"/>
          <w:spacing w:val="-8"/>
        </w:rPr>
        <w:t xml:space="preserve"> charge</w:t>
      </w:r>
      <w:r w:rsidR="0070459E">
        <w:rPr>
          <w:rFonts w:ascii="Gill Sans MT" w:hAnsi="Gill Sans MT"/>
          <w:color w:val="353837"/>
          <w:spacing w:val="-8"/>
        </w:rPr>
        <w:t xml:space="preserve">s to flow easily in one direction but not the other. </w:t>
      </w:r>
      <w:r w:rsidR="00A137B9">
        <w:rPr>
          <w:rFonts w:ascii="Gill Sans MT" w:hAnsi="Gill Sans MT"/>
          <w:color w:val="353837"/>
          <w:spacing w:val="-8"/>
        </w:rPr>
        <w:t>Whenever a diode is connected to a voltage source (AC or DC) some current will flow through it.</w:t>
      </w:r>
      <w:r w:rsidR="00032C0B">
        <w:rPr>
          <w:rFonts w:ascii="Gill Sans MT" w:hAnsi="Gill Sans MT"/>
          <w:color w:val="353837"/>
          <w:spacing w:val="-8"/>
        </w:rPr>
        <w:t xml:space="preserve"> A schematic symbol of the diode is shown below</w:t>
      </w:r>
      <w:r w:rsidR="00A15A67">
        <w:rPr>
          <w:rFonts w:ascii="Gill Sans MT" w:hAnsi="Gill Sans MT"/>
          <w:color w:val="353837"/>
          <w:spacing w:val="-8"/>
        </w:rPr>
        <w:t xml:space="preserve"> where the arrowhead is called the </w:t>
      </w:r>
      <w:r w:rsidR="00C74059">
        <w:rPr>
          <w:rFonts w:ascii="Gill Sans MT" w:hAnsi="Gill Sans MT"/>
          <w:color w:val="353837"/>
          <w:spacing w:val="-8"/>
        </w:rPr>
        <w:t>a</w:t>
      </w:r>
      <w:r w:rsidR="00A15A67">
        <w:rPr>
          <w:rFonts w:ascii="Gill Sans MT" w:hAnsi="Gill Sans MT"/>
          <w:color w:val="353837"/>
          <w:spacing w:val="-8"/>
        </w:rPr>
        <w:t>node and</w:t>
      </w:r>
      <w:r w:rsidR="00C74059">
        <w:rPr>
          <w:rFonts w:ascii="Gill Sans MT" w:hAnsi="Gill Sans MT"/>
          <w:color w:val="353837"/>
          <w:spacing w:val="-8"/>
        </w:rPr>
        <w:t xml:space="preserve"> the vertical </w:t>
      </w:r>
      <w:r w:rsidR="008B23CA">
        <w:rPr>
          <w:rFonts w:ascii="Gill Sans MT" w:hAnsi="Gill Sans MT"/>
          <w:color w:val="353837"/>
          <w:spacing w:val="-8"/>
        </w:rPr>
        <w:t xml:space="preserve">line </w:t>
      </w:r>
      <w:r w:rsidR="00C74059">
        <w:rPr>
          <w:rFonts w:ascii="Gill Sans MT" w:hAnsi="Gill Sans MT"/>
          <w:color w:val="353837"/>
          <w:spacing w:val="-8"/>
        </w:rPr>
        <w:t>indicates the cathode.</w:t>
      </w:r>
    </w:p>
    <w:p w14:paraId="3FADC9FB" w14:textId="412D43F9" w:rsidR="00DD0B55" w:rsidRPr="00DD0B55" w:rsidRDefault="00DD0B55" w:rsidP="00DD0B55">
      <w:pPr>
        <w:spacing w:after="0" w:line="216" w:lineRule="auto"/>
        <w:ind w:right="504"/>
        <w:jc w:val="both"/>
        <w:rPr>
          <w:rFonts w:ascii="Gill Sans MT" w:hAnsi="Gill Sans MT"/>
          <w:color w:val="353837"/>
          <w:spacing w:val="-8"/>
        </w:rPr>
      </w:pPr>
    </w:p>
    <w:p w14:paraId="3B6F402D" w14:textId="42D3C02F" w:rsidR="00DD0B55" w:rsidRPr="00DD0B55" w:rsidRDefault="00DD0B55" w:rsidP="00DD0B55">
      <w:pPr>
        <w:pStyle w:val="ListParagraph"/>
        <w:numPr>
          <w:ilvl w:val="0"/>
          <w:numId w:val="8"/>
        </w:numPr>
        <w:spacing w:after="0" w:line="216" w:lineRule="auto"/>
        <w:ind w:left="2880" w:right="504" w:hanging="1620"/>
        <w:jc w:val="both"/>
        <w:rPr>
          <w:rFonts w:ascii="Gill Sans MT" w:hAnsi="Gill Sans MT"/>
          <w:color w:val="353837"/>
          <w:spacing w:val="-8"/>
        </w:rPr>
      </w:pPr>
      <w:r>
        <w:rPr>
          <w:rFonts w:ascii="Gill Sans MT" w:hAnsi="Gill Sans MT"/>
          <w:color w:val="353837"/>
          <w:spacing w:val="-8"/>
        </w:rPr>
        <w:t xml:space="preserve">                             </w:t>
      </w:r>
      <w:r>
        <w:rPr>
          <w:rFonts w:ascii="Gill Sans MT" w:hAnsi="Gill Sans MT"/>
          <w:color w:val="353837"/>
          <w:spacing w:val="-8"/>
        </w:rPr>
        <w:tab/>
        <w:t xml:space="preserve">        (b)</w:t>
      </w:r>
    </w:p>
    <w:p w14:paraId="5193DC29" w14:textId="3F569614" w:rsidR="00032C0B" w:rsidRDefault="00DD0B55" w:rsidP="00F0141D">
      <w:pPr>
        <w:spacing w:after="0" w:line="216" w:lineRule="auto"/>
        <w:ind w:right="504"/>
        <w:jc w:val="both"/>
        <w:rPr>
          <w:rFonts w:ascii="Gill Sans MT" w:hAnsi="Gill Sans MT"/>
          <w:color w:val="353837"/>
          <w:spacing w:val="-8"/>
        </w:rPr>
      </w:pPr>
      <w:r>
        <w:rPr>
          <w:rFonts w:ascii="Gill Sans MT" w:hAnsi="Gill Sans MT"/>
          <w:noProof/>
          <w:color w:val="353837"/>
          <w:spacing w:val="-8"/>
        </w:rPr>
        <w:drawing>
          <wp:inline distT="0" distB="0" distL="0" distR="0" wp14:anchorId="58024958" wp14:editId="018DFE04">
            <wp:extent cx="5343525" cy="1171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5DB46" w14:textId="550EDCC3" w:rsidR="00032C0B" w:rsidRDefault="00032C0B" w:rsidP="00032C0B">
      <w:r w:rsidRPr="00B94FA6">
        <w:rPr>
          <w:rFonts w:ascii="Gill Sans MT" w:hAnsi="Gill Sans MT"/>
          <w:i/>
          <w:iCs/>
        </w:rPr>
        <w:t>Figure 1</w:t>
      </w:r>
      <w:r>
        <w:rPr>
          <w:rFonts w:ascii="Gill Sans MT" w:hAnsi="Gill Sans MT"/>
          <w:i/>
          <w:iCs/>
        </w:rPr>
        <w:t>-</w:t>
      </w:r>
      <w:r w:rsidR="00DD0B55">
        <w:rPr>
          <w:rFonts w:ascii="Gill Sans MT" w:hAnsi="Gill Sans MT"/>
          <w:i/>
          <w:iCs/>
        </w:rPr>
        <w:t xml:space="preserve">a) </w:t>
      </w:r>
      <w:r>
        <w:rPr>
          <w:rFonts w:ascii="Gill Sans MT" w:hAnsi="Gill Sans MT"/>
          <w:i/>
          <w:iCs/>
        </w:rPr>
        <w:t>Schematic symbol of a Diode.</w:t>
      </w:r>
      <w:r w:rsidR="00DD0B55">
        <w:rPr>
          <w:rFonts w:ascii="Gill Sans MT" w:hAnsi="Gill Sans MT"/>
          <w:i/>
          <w:iCs/>
        </w:rPr>
        <w:t xml:space="preserve"> b) Physical appearance of diode. Line indicates cathode side.</w:t>
      </w:r>
    </w:p>
    <w:p w14:paraId="1C41CE64" w14:textId="11ED9047" w:rsidR="008B3A78" w:rsidRPr="008B3A78" w:rsidRDefault="008B3A78" w:rsidP="00D90F80">
      <w:pPr>
        <w:spacing w:before="288" w:line="216" w:lineRule="auto"/>
        <w:ind w:right="504"/>
        <w:jc w:val="both"/>
        <w:rPr>
          <w:rFonts w:ascii="Gill Sans MT" w:hAnsi="Gill Sans MT"/>
          <w:color w:val="353837"/>
          <w:spacing w:val="-8"/>
        </w:rPr>
      </w:pPr>
      <w:r w:rsidRPr="008B3A78">
        <w:rPr>
          <w:rFonts w:ascii="Gill Sans MT" w:hAnsi="Gill Sans MT"/>
          <w:color w:val="353837"/>
          <w:spacing w:val="-8"/>
        </w:rPr>
        <w:t xml:space="preserve">In this experiment, you will take data on a forward- and a reverse-biased diode and </w:t>
      </w:r>
      <w:r w:rsidRPr="008B3A78">
        <w:rPr>
          <w:rFonts w:ascii="Gill Sans MT" w:hAnsi="Gill Sans MT"/>
          <w:color w:val="353837"/>
          <w:spacing w:val="-6"/>
        </w:rPr>
        <w:t xml:space="preserve">plot the </w:t>
      </w:r>
      <w:r w:rsidR="00D55C79">
        <w:rPr>
          <w:rFonts w:ascii="Gill Sans MT" w:hAnsi="Gill Sans MT"/>
          <w:color w:val="353837"/>
          <w:spacing w:val="-6"/>
        </w:rPr>
        <w:t>I-</w:t>
      </w:r>
      <w:r w:rsidRPr="008B3A78">
        <w:rPr>
          <w:rFonts w:ascii="Gill Sans MT" w:hAnsi="Gill Sans MT"/>
          <w:color w:val="353837"/>
          <w:spacing w:val="-6"/>
        </w:rPr>
        <w:t>V characteristic</w:t>
      </w:r>
      <w:r w:rsidR="003373D9">
        <w:rPr>
          <w:rFonts w:ascii="Gill Sans MT" w:hAnsi="Gill Sans MT"/>
          <w:color w:val="353837"/>
          <w:spacing w:val="-6"/>
        </w:rPr>
        <w:t>s</w:t>
      </w:r>
      <w:r w:rsidRPr="008B3A78">
        <w:rPr>
          <w:rFonts w:ascii="Gill Sans MT" w:hAnsi="Gill Sans MT"/>
          <w:color w:val="353837"/>
          <w:spacing w:val="-6"/>
        </w:rPr>
        <w:t xml:space="preserve">. You will also set up a </w:t>
      </w:r>
      <w:r w:rsidR="00707240">
        <w:rPr>
          <w:rFonts w:ascii="Gill Sans MT" w:hAnsi="Gill Sans MT"/>
          <w:color w:val="353837"/>
          <w:spacing w:val="-6"/>
        </w:rPr>
        <w:t xml:space="preserve">clipper </w:t>
      </w:r>
      <w:r w:rsidRPr="008B3A78">
        <w:rPr>
          <w:rFonts w:ascii="Gill Sans MT" w:hAnsi="Gill Sans MT"/>
          <w:color w:val="353837"/>
          <w:spacing w:val="-6"/>
        </w:rPr>
        <w:t>circuit</w:t>
      </w:r>
      <w:r w:rsidR="00707240">
        <w:rPr>
          <w:rFonts w:ascii="Gill Sans MT" w:hAnsi="Gill Sans MT"/>
          <w:color w:val="353837"/>
          <w:spacing w:val="-6"/>
        </w:rPr>
        <w:t xml:space="preserve"> made up of a diode and resistor and determine how an AC signal is modified after passing through this type of circuit.</w:t>
      </w:r>
    </w:p>
    <w:p w14:paraId="1C41CE65" w14:textId="77777777" w:rsidR="008B3A78" w:rsidRPr="008B3A78" w:rsidRDefault="00764F3B" w:rsidP="00D90F80">
      <w:pPr>
        <w:spacing w:before="324" w:line="204" w:lineRule="auto"/>
        <w:rPr>
          <w:rFonts w:ascii="Gill Sans MT" w:hAnsi="Gill Sans MT"/>
          <w:b/>
          <w:color w:val="353837"/>
          <w:spacing w:val="-6"/>
        </w:rPr>
      </w:pPr>
      <w:r>
        <w:rPr>
          <w:rFonts w:ascii="Gill Sans MT" w:hAnsi="Gill Sans MT"/>
          <w:b/>
          <w:color w:val="353837"/>
          <w:spacing w:val="-6"/>
        </w:rPr>
        <w:t>Equipment</w:t>
      </w:r>
      <w:r w:rsidR="008B3A78" w:rsidRPr="008B3A78">
        <w:rPr>
          <w:rFonts w:ascii="Gill Sans MT" w:hAnsi="Gill Sans MT"/>
          <w:b/>
          <w:color w:val="353837"/>
          <w:spacing w:val="-6"/>
        </w:rPr>
        <w:t>:</w:t>
      </w:r>
    </w:p>
    <w:p w14:paraId="1C41CE66" w14:textId="3151FBF3" w:rsidR="00764F3B" w:rsidRDefault="008E7BFD" w:rsidP="00D90F80">
      <w:pPr>
        <w:spacing w:after="0" w:line="216" w:lineRule="auto"/>
        <w:rPr>
          <w:rFonts w:ascii="Gill Sans MT" w:hAnsi="Gill Sans MT"/>
          <w:color w:val="353837"/>
          <w:spacing w:val="1"/>
        </w:rPr>
      </w:pPr>
      <w:r>
        <w:rPr>
          <w:rFonts w:ascii="Gill Sans MT" w:hAnsi="Gill Sans MT"/>
          <w:color w:val="353837"/>
          <w:spacing w:val="1"/>
        </w:rPr>
        <w:t>Digital Multi-Meter (</w:t>
      </w:r>
      <w:r w:rsidR="00764F3B">
        <w:rPr>
          <w:rFonts w:ascii="Gill Sans MT" w:hAnsi="Gill Sans MT"/>
          <w:color w:val="353837"/>
          <w:spacing w:val="1"/>
        </w:rPr>
        <w:t>DMM</w:t>
      </w:r>
      <w:r>
        <w:rPr>
          <w:rFonts w:ascii="Gill Sans MT" w:hAnsi="Gill Sans MT"/>
          <w:color w:val="353837"/>
          <w:spacing w:val="1"/>
        </w:rPr>
        <w:t>)</w:t>
      </w:r>
      <w:r w:rsidR="00764F3B">
        <w:rPr>
          <w:rFonts w:ascii="Gill Sans MT" w:hAnsi="Gill Sans MT"/>
          <w:color w:val="353837"/>
          <w:spacing w:val="1"/>
        </w:rPr>
        <w:t>, Power Supply or Powered Bread</w:t>
      </w:r>
      <w:r w:rsidR="00EB3FA6">
        <w:rPr>
          <w:rFonts w:ascii="Gill Sans MT" w:hAnsi="Gill Sans MT"/>
          <w:color w:val="353837"/>
          <w:spacing w:val="1"/>
        </w:rPr>
        <w:t>b</w:t>
      </w:r>
      <w:r w:rsidR="00764F3B">
        <w:rPr>
          <w:rFonts w:ascii="Gill Sans MT" w:hAnsi="Gill Sans MT"/>
          <w:color w:val="353837"/>
          <w:spacing w:val="1"/>
        </w:rPr>
        <w:t>oard, Jumper Cables, Cables with alligator clips, Banana plug Cables</w:t>
      </w:r>
      <w:r w:rsidR="006B2143">
        <w:rPr>
          <w:rFonts w:ascii="Gill Sans MT" w:hAnsi="Gill Sans MT"/>
          <w:color w:val="353837"/>
          <w:spacing w:val="1"/>
        </w:rPr>
        <w:t>, Function Generator, Digital Oscilloscope</w:t>
      </w:r>
    </w:p>
    <w:p w14:paraId="1C41CE67" w14:textId="28D98E09" w:rsidR="00764F3B" w:rsidRDefault="008B3A78" w:rsidP="00D90F80">
      <w:pPr>
        <w:spacing w:after="0" w:line="216" w:lineRule="auto"/>
        <w:rPr>
          <w:rFonts w:ascii="Gill Sans MT" w:hAnsi="Gill Sans MT"/>
          <w:color w:val="353837"/>
          <w:spacing w:val="1"/>
        </w:rPr>
      </w:pPr>
      <w:r w:rsidRPr="008B3A78">
        <w:rPr>
          <w:rFonts w:ascii="Gill Sans MT" w:hAnsi="Gill Sans MT"/>
          <w:color w:val="353837"/>
          <w:spacing w:val="1"/>
        </w:rPr>
        <w:t>Resistors: one 3</w:t>
      </w:r>
      <w:r w:rsidR="00963F5F">
        <w:rPr>
          <w:rFonts w:ascii="Gill Sans MT" w:hAnsi="Gill Sans MT"/>
          <w:color w:val="353837"/>
          <w:spacing w:val="1"/>
        </w:rPr>
        <w:t>0</w:t>
      </w:r>
      <w:r w:rsidRPr="008B3A78">
        <w:rPr>
          <w:rFonts w:ascii="Gill Sans MT" w:hAnsi="Gill Sans MT"/>
          <w:color w:val="353837"/>
          <w:spacing w:val="1"/>
        </w:rPr>
        <w:t xml:space="preserve">0 </w:t>
      </w:r>
      <w:r w:rsidR="00FC5778" w:rsidRPr="00FC5778">
        <w:rPr>
          <w:rFonts w:ascii="Symbol" w:hAnsi="Symbol"/>
          <w:color w:val="353837"/>
          <w:spacing w:val="1"/>
        </w:rPr>
        <w:t></w:t>
      </w:r>
      <w:r w:rsidRPr="008B3A78">
        <w:rPr>
          <w:rFonts w:ascii="Gill Sans MT" w:hAnsi="Gill Sans MT"/>
          <w:color w:val="353837"/>
          <w:spacing w:val="1"/>
        </w:rPr>
        <w:t>, one 1.0 M</w:t>
      </w:r>
      <w:r w:rsidR="00FC5778" w:rsidRPr="00FC5778">
        <w:rPr>
          <w:rFonts w:ascii="Symbol" w:hAnsi="Symbol"/>
          <w:color w:val="353837"/>
          <w:spacing w:val="1"/>
        </w:rPr>
        <w:t></w:t>
      </w:r>
      <w:r w:rsidRPr="008B3A78">
        <w:rPr>
          <w:rFonts w:ascii="Gill Sans MT" w:hAnsi="Gill Sans MT"/>
          <w:color w:val="353837"/>
          <w:spacing w:val="1"/>
        </w:rPr>
        <w:t xml:space="preserve"> </w:t>
      </w:r>
      <w:r w:rsidR="00BB5E90">
        <w:rPr>
          <w:rFonts w:ascii="Gill Sans MT" w:hAnsi="Gill Sans MT"/>
          <w:color w:val="353837"/>
          <w:spacing w:val="1"/>
        </w:rPr>
        <w:t>(1 x 10</w:t>
      </w:r>
      <w:r w:rsidR="00BB5E90" w:rsidRPr="00BB5E90">
        <w:rPr>
          <w:rFonts w:ascii="Gill Sans MT" w:hAnsi="Gill Sans MT"/>
          <w:color w:val="353837"/>
          <w:spacing w:val="1"/>
          <w:vertAlign w:val="superscript"/>
        </w:rPr>
        <w:t>6</w:t>
      </w:r>
      <w:r w:rsidR="0091647D">
        <w:rPr>
          <w:rFonts w:ascii="Gill Sans MT" w:hAnsi="Gill Sans MT"/>
          <w:color w:val="353837"/>
          <w:spacing w:val="1"/>
          <w:vertAlign w:val="superscript"/>
        </w:rPr>
        <w:t xml:space="preserve"> </w:t>
      </w:r>
      <w:r w:rsidR="00BB5E90" w:rsidRPr="00FC5778">
        <w:rPr>
          <w:rFonts w:ascii="Symbol" w:hAnsi="Symbol"/>
          <w:color w:val="353837"/>
          <w:spacing w:val="1"/>
        </w:rPr>
        <w:t></w:t>
      </w:r>
      <w:r w:rsidR="00BB5E90">
        <w:rPr>
          <w:rFonts w:ascii="Symbol" w:hAnsi="Symbol"/>
          <w:color w:val="353837"/>
          <w:spacing w:val="1"/>
        </w:rPr>
        <w:t></w:t>
      </w:r>
    </w:p>
    <w:p w14:paraId="1C41CE68" w14:textId="7B86C973" w:rsidR="008B3A78" w:rsidRPr="008B3A78" w:rsidRDefault="008B3A78" w:rsidP="00D90F80">
      <w:pPr>
        <w:spacing w:after="0" w:line="216" w:lineRule="auto"/>
        <w:rPr>
          <w:rFonts w:ascii="Gill Sans MT" w:hAnsi="Gill Sans MT"/>
          <w:color w:val="353837"/>
          <w:spacing w:val="1"/>
        </w:rPr>
      </w:pPr>
      <w:r w:rsidRPr="008B3A78">
        <w:rPr>
          <w:rFonts w:ascii="Gill Sans MT" w:hAnsi="Gill Sans MT"/>
          <w:color w:val="353837"/>
          <w:spacing w:val="-9"/>
        </w:rPr>
        <w:t>One signal diode (1N914 or equivalent)</w:t>
      </w:r>
    </w:p>
    <w:p w14:paraId="1F8607DD" w14:textId="285D4ACE" w:rsidR="006C7CAF" w:rsidRPr="003322B1" w:rsidRDefault="006C7CAF" w:rsidP="00D90F80">
      <w:pPr>
        <w:spacing w:before="360" w:line="204" w:lineRule="auto"/>
        <w:rPr>
          <w:rFonts w:ascii="Gill Sans MT" w:hAnsi="Gill Sans MT"/>
          <w:b/>
          <w:color w:val="353837"/>
          <w:sz w:val="24"/>
          <w:szCs w:val="24"/>
        </w:rPr>
      </w:pPr>
      <w:r w:rsidRPr="003322B1">
        <w:rPr>
          <w:rFonts w:ascii="Gill Sans MT" w:hAnsi="Gill Sans MT"/>
          <w:b/>
          <w:color w:val="353837"/>
          <w:sz w:val="24"/>
          <w:szCs w:val="24"/>
        </w:rPr>
        <w:t>Activity 1- Diode Characteristics</w:t>
      </w:r>
      <w:r w:rsidR="00D62EB1">
        <w:rPr>
          <w:rFonts w:ascii="Gill Sans MT" w:hAnsi="Gill Sans MT"/>
          <w:b/>
          <w:color w:val="353837"/>
          <w:sz w:val="24"/>
          <w:szCs w:val="24"/>
        </w:rPr>
        <w:t xml:space="preserve"> (Forward Biased Diode)</w:t>
      </w:r>
    </w:p>
    <w:p w14:paraId="35D4F32D" w14:textId="7F36C974" w:rsidR="00C02812" w:rsidRPr="00FA154F" w:rsidRDefault="00EB3FA6" w:rsidP="00A44925">
      <w:pPr>
        <w:pStyle w:val="ListParagraph"/>
        <w:numPr>
          <w:ilvl w:val="0"/>
          <w:numId w:val="4"/>
        </w:numPr>
        <w:ind w:left="0" w:right="72" w:firstLine="0"/>
        <w:jc w:val="both"/>
        <w:rPr>
          <w:rFonts w:ascii="Tahoma" w:hAnsi="Tahoma"/>
          <w:b/>
          <w:bCs/>
          <w:color w:val="353837"/>
          <w:spacing w:val="9"/>
          <w:sz w:val="18"/>
        </w:rPr>
      </w:pPr>
      <w:r w:rsidRPr="00FA154F">
        <w:rPr>
          <w:rFonts w:ascii="Gill Sans MT" w:hAnsi="Gill Sans MT"/>
          <w:color w:val="353837"/>
          <w:spacing w:val="-5"/>
        </w:rPr>
        <w:t>Use your DMM to m</w:t>
      </w:r>
      <w:r w:rsidR="008B3A78" w:rsidRPr="00FA154F">
        <w:rPr>
          <w:rFonts w:ascii="Gill Sans MT" w:hAnsi="Gill Sans MT"/>
          <w:color w:val="353837"/>
          <w:spacing w:val="-5"/>
        </w:rPr>
        <w:t xml:space="preserve">easure and record the values of the resistors listed in Table 1. </w:t>
      </w:r>
      <w:r w:rsidR="008B3A78" w:rsidRPr="00FA154F">
        <w:rPr>
          <w:rFonts w:ascii="Gill Sans MT" w:hAnsi="Gill Sans MT"/>
          <w:color w:val="353837"/>
          <w:spacing w:val="-7"/>
        </w:rPr>
        <w:t xml:space="preserve">Record the </w:t>
      </w:r>
      <w:r w:rsidR="008B3A78" w:rsidRPr="00FA154F">
        <w:rPr>
          <w:rFonts w:ascii="Gill Sans MT" w:hAnsi="Gill Sans MT"/>
          <w:color w:val="353837"/>
          <w:spacing w:val="-8"/>
        </w:rPr>
        <w:t>data in Table 1</w:t>
      </w:r>
    </w:p>
    <w:p w14:paraId="6483032B" w14:textId="450D99E0" w:rsidR="00230F0C" w:rsidRPr="00844291" w:rsidRDefault="00230F0C" w:rsidP="00230F0C">
      <w:pPr>
        <w:ind w:right="72"/>
        <w:jc w:val="both"/>
        <w:rPr>
          <w:rFonts w:ascii="Tahoma" w:hAnsi="Tahoma"/>
          <w:b/>
          <w:bCs/>
          <w:color w:val="353837"/>
          <w:spacing w:val="9"/>
          <w:sz w:val="18"/>
        </w:rPr>
      </w:pPr>
      <w:r w:rsidRPr="00844291">
        <w:rPr>
          <w:rFonts w:ascii="Tahoma" w:hAnsi="Tahoma"/>
          <w:b/>
          <w:bCs/>
          <w:color w:val="353837"/>
          <w:spacing w:val="9"/>
          <w:sz w:val="18"/>
        </w:rP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800"/>
        <w:gridCol w:w="2668"/>
      </w:tblGrid>
      <w:tr w:rsidR="00230F0C" w14:paraId="4FA8E93C" w14:textId="77777777" w:rsidTr="001B732E">
        <w:tc>
          <w:tcPr>
            <w:tcW w:w="1345" w:type="dxa"/>
            <w:shd w:val="clear" w:color="auto" w:fill="E7E6E6" w:themeFill="background2"/>
          </w:tcPr>
          <w:p w14:paraId="66E9DFE6" w14:textId="6E2B85C8" w:rsidR="00230F0C" w:rsidRPr="00844291" w:rsidRDefault="00230F0C" w:rsidP="00230F0C">
            <w:pPr>
              <w:ind w:right="72"/>
              <w:jc w:val="both"/>
              <w:rPr>
                <w:rFonts w:ascii="Tahoma" w:hAnsi="Tahoma"/>
                <w:b/>
                <w:bCs/>
                <w:color w:val="353837"/>
                <w:spacing w:val="9"/>
                <w:sz w:val="18"/>
              </w:rPr>
            </w:pPr>
            <w:r w:rsidRPr="00844291">
              <w:rPr>
                <w:rFonts w:ascii="Tahoma" w:hAnsi="Tahoma"/>
                <w:b/>
                <w:bCs/>
                <w:color w:val="353837"/>
                <w:spacing w:val="9"/>
                <w:sz w:val="18"/>
              </w:rPr>
              <w:t>Resistor</w:t>
            </w:r>
            <w:r w:rsidR="00844291">
              <w:rPr>
                <w:rFonts w:ascii="Tahoma" w:hAnsi="Tahoma"/>
                <w:b/>
                <w:bCs/>
                <w:color w:val="353837"/>
                <w:spacing w:val="9"/>
                <w:sz w:val="18"/>
              </w:rPr>
              <w:t xml:space="preserve"> </w:t>
            </w:r>
          </w:p>
        </w:tc>
        <w:tc>
          <w:tcPr>
            <w:tcW w:w="1800" w:type="dxa"/>
            <w:shd w:val="clear" w:color="auto" w:fill="E7E6E6" w:themeFill="background2"/>
          </w:tcPr>
          <w:p w14:paraId="353F6E65" w14:textId="494A672F" w:rsidR="00230F0C" w:rsidRPr="00844291" w:rsidRDefault="00844291" w:rsidP="00230F0C">
            <w:pPr>
              <w:ind w:right="72"/>
              <w:jc w:val="both"/>
              <w:rPr>
                <w:rFonts w:ascii="Tahoma" w:hAnsi="Tahoma"/>
                <w:b/>
                <w:bCs/>
                <w:color w:val="353837"/>
                <w:spacing w:val="9"/>
                <w:sz w:val="18"/>
              </w:rPr>
            </w:pPr>
            <w:r w:rsidRPr="00844291">
              <w:rPr>
                <w:rFonts w:ascii="Tahoma" w:hAnsi="Tahoma"/>
                <w:b/>
                <w:bCs/>
                <w:color w:val="353837"/>
                <w:spacing w:val="9"/>
                <w:sz w:val="18"/>
              </w:rPr>
              <w:t>Listed Value</w:t>
            </w:r>
          </w:p>
        </w:tc>
        <w:tc>
          <w:tcPr>
            <w:tcW w:w="2668" w:type="dxa"/>
            <w:shd w:val="clear" w:color="auto" w:fill="E7E6E6" w:themeFill="background2"/>
          </w:tcPr>
          <w:p w14:paraId="5D7AEB7C" w14:textId="1FADCA11" w:rsidR="00230F0C" w:rsidRPr="00844291" w:rsidRDefault="00844291" w:rsidP="00230F0C">
            <w:pPr>
              <w:ind w:right="72"/>
              <w:jc w:val="both"/>
              <w:rPr>
                <w:rFonts w:ascii="Tahoma" w:hAnsi="Tahoma"/>
                <w:b/>
                <w:bCs/>
                <w:color w:val="353837"/>
                <w:spacing w:val="9"/>
                <w:sz w:val="18"/>
              </w:rPr>
            </w:pPr>
            <w:r w:rsidRPr="00844291">
              <w:rPr>
                <w:rFonts w:ascii="Tahoma" w:hAnsi="Tahoma"/>
                <w:b/>
                <w:bCs/>
                <w:color w:val="353837"/>
                <w:spacing w:val="9"/>
                <w:sz w:val="18"/>
              </w:rPr>
              <w:t xml:space="preserve"> Measured Value</w:t>
            </w:r>
          </w:p>
        </w:tc>
      </w:tr>
      <w:tr w:rsidR="00230F0C" w14:paraId="7D2DCBB4" w14:textId="77777777" w:rsidTr="001B732E">
        <w:tc>
          <w:tcPr>
            <w:tcW w:w="1345" w:type="dxa"/>
          </w:tcPr>
          <w:p w14:paraId="1E087FEF" w14:textId="76568BAB" w:rsidR="00230F0C" w:rsidRPr="004D5986" w:rsidRDefault="002C6070" w:rsidP="00230F0C">
            <w:pPr>
              <w:ind w:right="72"/>
              <w:jc w:val="both"/>
              <w:rPr>
                <w:rFonts w:ascii="Gill Sans MT" w:hAnsi="Gill Sans MT"/>
                <w:color w:val="353837"/>
                <w:spacing w:val="9"/>
                <w:sz w:val="18"/>
              </w:rPr>
            </w:pPr>
            <w:r w:rsidRPr="004D5986">
              <w:rPr>
                <w:rFonts w:ascii="Gill Sans MT" w:hAnsi="Gill Sans MT"/>
                <w:color w:val="353837"/>
                <w:spacing w:val="9"/>
                <w:sz w:val="18"/>
              </w:rPr>
              <w:t>R</w:t>
            </w:r>
            <w:r w:rsidRPr="004D5986">
              <w:rPr>
                <w:rFonts w:ascii="Gill Sans MT" w:hAnsi="Gill Sans MT"/>
                <w:color w:val="353837"/>
                <w:spacing w:val="9"/>
                <w:sz w:val="18"/>
                <w:vertAlign w:val="subscript"/>
              </w:rPr>
              <w:t>1</w:t>
            </w:r>
          </w:p>
        </w:tc>
        <w:tc>
          <w:tcPr>
            <w:tcW w:w="1800" w:type="dxa"/>
          </w:tcPr>
          <w:p w14:paraId="4720C532" w14:textId="2BF0DA2D" w:rsidR="00230F0C" w:rsidRDefault="002C6070" w:rsidP="00230F0C">
            <w:pPr>
              <w:ind w:right="72"/>
              <w:jc w:val="both"/>
              <w:rPr>
                <w:rFonts w:ascii="Tahoma" w:hAnsi="Tahoma"/>
                <w:color w:val="353837"/>
                <w:spacing w:val="9"/>
                <w:sz w:val="18"/>
              </w:rPr>
            </w:pPr>
            <w:r w:rsidRPr="004D5986">
              <w:rPr>
                <w:rFonts w:ascii="Gill Sans MT" w:hAnsi="Gill Sans MT"/>
                <w:color w:val="353837"/>
                <w:spacing w:val="9"/>
                <w:sz w:val="18"/>
              </w:rPr>
              <w:t>3</w:t>
            </w:r>
            <w:r w:rsidR="00963F5F">
              <w:rPr>
                <w:rFonts w:ascii="Gill Sans MT" w:hAnsi="Gill Sans MT"/>
                <w:color w:val="353837"/>
                <w:spacing w:val="9"/>
                <w:sz w:val="18"/>
              </w:rPr>
              <w:t>0</w:t>
            </w:r>
            <w:r w:rsidRPr="004D5986">
              <w:rPr>
                <w:rFonts w:ascii="Gill Sans MT" w:hAnsi="Gill Sans MT"/>
                <w:color w:val="353837"/>
                <w:spacing w:val="9"/>
                <w:sz w:val="18"/>
              </w:rPr>
              <w:t>0</w:t>
            </w:r>
            <w:r w:rsidR="00BB5D1D">
              <w:rPr>
                <w:rFonts w:ascii="Tahoma" w:hAnsi="Tahoma"/>
                <w:color w:val="353837"/>
                <w:spacing w:val="9"/>
                <w:sz w:val="18"/>
              </w:rPr>
              <w:t xml:space="preserve"> </w:t>
            </w:r>
            <w:r w:rsidR="00BB5D1D" w:rsidRPr="00841640">
              <w:rPr>
                <w:rFonts w:ascii="GreekC_IV50" w:hAnsi="GreekC_IV50" w:cs="GreekC_IV50"/>
                <w:color w:val="353837"/>
                <w:spacing w:val="9"/>
                <w:sz w:val="18"/>
              </w:rPr>
              <w:t>W</w:t>
            </w:r>
          </w:p>
        </w:tc>
        <w:tc>
          <w:tcPr>
            <w:tcW w:w="2668" w:type="dxa"/>
          </w:tcPr>
          <w:p w14:paraId="7DC748AC" w14:textId="248C1C07" w:rsidR="00230F0C" w:rsidRDefault="00230F0C" w:rsidP="00230F0C">
            <w:pPr>
              <w:ind w:right="72"/>
              <w:jc w:val="both"/>
              <w:rPr>
                <w:rFonts w:ascii="Tahoma" w:hAnsi="Tahoma"/>
                <w:color w:val="353837"/>
                <w:spacing w:val="9"/>
                <w:sz w:val="18"/>
              </w:rPr>
            </w:pPr>
          </w:p>
          <w:p w14:paraId="4F39F30B" w14:textId="4C3B5E97" w:rsidR="001B732E" w:rsidRDefault="001B732E" w:rsidP="00230F0C">
            <w:pPr>
              <w:ind w:right="72"/>
              <w:jc w:val="both"/>
              <w:rPr>
                <w:rFonts w:ascii="Tahoma" w:hAnsi="Tahoma"/>
                <w:color w:val="353837"/>
                <w:spacing w:val="9"/>
                <w:sz w:val="18"/>
              </w:rPr>
            </w:pPr>
          </w:p>
        </w:tc>
      </w:tr>
      <w:tr w:rsidR="002C6070" w14:paraId="3090D66F" w14:textId="77777777" w:rsidTr="001B732E">
        <w:tc>
          <w:tcPr>
            <w:tcW w:w="1345" w:type="dxa"/>
          </w:tcPr>
          <w:p w14:paraId="60ECA902" w14:textId="378A83DE" w:rsidR="002C6070" w:rsidRPr="004D5986" w:rsidRDefault="002C6070" w:rsidP="002C6070">
            <w:pPr>
              <w:ind w:right="72"/>
              <w:jc w:val="both"/>
              <w:rPr>
                <w:rFonts w:ascii="Gill Sans MT" w:hAnsi="Gill Sans MT"/>
                <w:color w:val="353837"/>
                <w:spacing w:val="9"/>
                <w:sz w:val="18"/>
              </w:rPr>
            </w:pPr>
            <w:r w:rsidRPr="004D5986">
              <w:rPr>
                <w:rFonts w:ascii="Gill Sans MT" w:hAnsi="Gill Sans MT"/>
                <w:color w:val="353837"/>
                <w:spacing w:val="9"/>
                <w:sz w:val="18"/>
              </w:rPr>
              <w:t>R</w:t>
            </w:r>
            <w:r w:rsidRPr="004D5986">
              <w:rPr>
                <w:rFonts w:ascii="Gill Sans MT" w:hAnsi="Gill Sans MT"/>
                <w:color w:val="353837"/>
                <w:spacing w:val="9"/>
                <w:sz w:val="18"/>
                <w:vertAlign w:val="subscript"/>
              </w:rPr>
              <w:t>2</w:t>
            </w:r>
          </w:p>
        </w:tc>
        <w:tc>
          <w:tcPr>
            <w:tcW w:w="1800" w:type="dxa"/>
          </w:tcPr>
          <w:p w14:paraId="721C8BDD" w14:textId="0587BDD3" w:rsidR="002C6070" w:rsidRPr="001B732E" w:rsidRDefault="002C6070" w:rsidP="001B732E">
            <w:pPr>
              <w:ind w:right="73"/>
              <w:jc w:val="both"/>
              <w:rPr>
                <w:rFonts w:ascii="Tahoma" w:hAnsi="Tahoma"/>
                <w:color w:val="353837"/>
                <w:spacing w:val="9"/>
                <w:sz w:val="18"/>
              </w:rPr>
            </w:pPr>
            <w:r w:rsidRPr="004D5986">
              <w:rPr>
                <w:rFonts w:ascii="Gill Sans MT" w:hAnsi="Gill Sans MT"/>
                <w:color w:val="353837"/>
                <w:spacing w:val="9"/>
                <w:sz w:val="18"/>
              </w:rPr>
              <w:t>1M</w:t>
            </w:r>
            <w:r w:rsidR="00BB5D1D" w:rsidRPr="00841640">
              <w:rPr>
                <w:rFonts w:ascii="GreekC_IV50" w:hAnsi="GreekC_IV50" w:cs="GreekC_IV50"/>
                <w:color w:val="353837"/>
                <w:spacing w:val="9"/>
                <w:sz w:val="18"/>
              </w:rPr>
              <w:t>W</w:t>
            </w:r>
            <w:r w:rsidR="001B732E">
              <w:rPr>
                <w:rFonts w:ascii="GreekC" w:hAnsi="GreekC" w:cs="GreekC"/>
                <w:color w:val="353837"/>
                <w:spacing w:val="9"/>
                <w:sz w:val="18"/>
              </w:rPr>
              <w:t xml:space="preserve"> </w:t>
            </w:r>
            <w:r w:rsidRPr="004D5986">
              <w:rPr>
                <w:rFonts w:ascii="Gill Sans MT" w:hAnsi="Gill Sans MT"/>
                <w:color w:val="353837"/>
                <w:spacing w:val="9"/>
                <w:sz w:val="18"/>
              </w:rPr>
              <w:t>or</w:t>
            </w:r>
            <w:r w:rsidR="001B732E" w:rsidRPr="004D5986">
              <w:rPr>
                <w:rFonts w:ascii="Gill Sans MT" w:hAnsi="Gill Sans MT"/>
                <w:color w:val="353837"/>
                <w:spacing w:val="9"/>
                <w:sz w:val="18"/>
              </w:rPr>
              <w:t xml:space="preserve"> </w:t>
            </w:r>
            <w:r w:rsidRPr="004D5986">
              <w:rPr>
                <w:rFonts w:ascii="Gill Sans MT" w:hAnsi="Gill Sans MT"/>
                <w:color w:val="353837"/>
                <w:spacing w:val="9"/>
                <w:sz w:val="18"/>
              </w:rPr>
              <w:t>1x10</w:t>
            </w:r>
            <w:r w:rsidRPr="004D5986">
              <w:rPr>
                <w:rFonts w:ascii="Gill Sans MT" w:hAnsi="Gill Sans MT"/>
                <w:color w:val="353837"/>
                <w:spacing w:val="9"/>
                <w:sz w:val="18"/>
                <w:vertAlign w:val="superscript"/>
              </w:rPr>
              <w:t>6</w:t>
            </w:r>
            <w:r w:rsidR="001B732E" w:rsidRPr="00841640">
              <w:rPr>
                <w:rFonts w:ascii="GreekC_IV50" w:hAnsi="GreekC_IV50" w:cs="GreekC_IV50"/>
                <w:color w:val="353837"/>
                <w:spacing w:val="9"/>
                <w:sz w:val="18"/>
              </w:rPr>
              <w:t>W</w:t>
            </w:r>
          </w:p>
        </w:tc>
        <w:tc>
          <w:tcPr>
            <w:tcW w:w="2668" w:type="dxa"/>
          </w:tcPr>
          <w:p w14:paraId="50720804" w14:textId="3084B22F" w:rsidR="002C6070" w:rsidRDefault="002C6070" w:rsidP="002C6070">
            <w:pPr>
              <w:ind w:right="72"/>
              <w:jc w:val="both"/>
              <w:rPr>
                <w:rFonts w:ascii="Tahoma" w:hAnsi="Tahoma"/>
                <w:color w:val="353837"/>
                <w:spacing w:val="9"/>
                <w:sz w:val="18"/>
              </w:rPr>
            </w:pPr>
          </w:p>
          <w:p w14:paraId="4C2E8AD4" w14:textId="17B4A263" w:rsidR="001B732E" w:rsidRDefault="001B732E" w:rsidP="002C6070">
            <w:pPr>
              <w:ind w:right="72"/>
              <w:jc w:val="both"/>
              <w:rPr>
                <w:rFonts w:ascii="Tahoma" w:hAnsi="Tahoma"/>
                <w:color w:val="353837"/>
                <w:spacing w:val="9"/>
                <w:sz w:val="18"/>
              </w:rPr>
            </w:pPr>
          </w:p>
        </w:tc>
      </w:tr>
    </w:tbl>
    <w:p w14:paraId="1C41CE6C" w14:textId="232C2207" w:rsidR="001A50A2" w:rsidRPr="00783D89" w:rsidRDefault="001A50A2" w:rsidP="00D90F80">
      <w:pPr>
        <w:ind w:right="216"/>
        <w:jc w:val="both"/>
        <w:rPr>
          <w:rFonts w:ascii="Gill Sans MT" w:hAnsi="Gill Sans MT"/>
          <w:color w:val="000000"/>
          <w:spacing w:val="-2"/>
        </w:rPr>
      </w:pPr>
      <w:r w:rsidRPr="00783D89">
        <w:rPr>
          <w:rFonts w:ascii="Gill Sans MT" w:hAnsi="Gill Sans MT"/>
          <w:color w:val="000000"/>
          <w:spacing w:val="-2"/>
        </w:rPr>
        <w:t xml:space="preserve">2. </w:t>
      </w:r>
      <w:r w:rsidR="003A3A95">
        <w:rPr>
          <w:rFonts w:ascii="Gill Sans MT" w:hAnsi="Gill Sans MT"/>
          <w:color w:val="000000"/>
          <w:spacing w:val="-2"/>
        </w:rPr>
        <w:t xml:space="preserve">When the higher electric potential of the power supply is connected </w:t>
      </w:r>
      <w:r w:rsidR="004B3E34">
        <w:rPr>
          <w:rFonts w:ascii="Gill Sans MT" w:hAnsi="Gill Sans MT"/>
          <w:color w:val="000000"/>
          <w:spacing w:val="-2"/>
        </w:rPr>
        <w:t xml:space="preserve">to the </w:t>
      </w:r>
      <w:r w:rsidR="00CA792B">
        <w:rPr>
          <w:rFonts w:ascii="Gill Sans MT" w:hAnsi="Gill Sans MT"/>
          <w:color w:val="000000"/>
          <w:spacing w:val="-2"/>
        </w:rPr>
        <w:t xml:space="preserve">diode’s </w:t>
      </w:r>
      <w:r w:rsidR="004B3E34">
        <w:rPr>
          <w:rFonts w:ascii="Gill Sans MT" w:hAnsi="Gill Sans MT"/>
          <w:color w:val="000000"/>
          <w:spacing w:val="-2"/>
        </w:rPr>
        <w:t>anode</w:t>
      </w:r>
      <w:r w:rsidR="00CA792B">
        <w:rPr>
          <w:rFonts w:ascii="Gill Sans MT" w:hAnsi="Gill Sans MT"/>
          <w:color w:val="000000"/>
          <w:spacing w:val="-2"/>
        </w:rPr>
        <w:t xml:space="preserve"> terminal</w:t>
      </w:r>
      <w:r w:rsidR="004B3E34">
        <w:rPr>
          <w:rFonts w:ascii="Gill Sans MT" w:hAnsi="Gill Sans MT"/>
          <w:color w:val="000000"/>
          <w:spacing w:val="-2"/>
        </w:rPr>
        <w:t xml:space="preserve"> then</w:t>
      </w:r>
      <w:r w:rsidR="00032C0B">
        <w:rPr>
          <w:rFonts w:ascii="Gill Sans MT" w:hAnsi="Gill Sans MT"/>
          <w:color w:val="000000"/>
          <w:spacing w:val="-2"/>
        </w:rPr>
        <w:t xml:space="preserve"> the</w:t>
      </w:r>
      <w:r w:rsidR="004B3E34">
        <w:rPr>
          <w:rFonts w:ascii="Gill Sans MT" w:hAnsi="Gill Sans MT"/>
          <w:color w:val="000000"/>
          <w:spacing w:val="-2"/>
        </w:rPr>
        <w:t xml:space="preserve"> diode is said to be </w:t>
      </w:r>
      <w:r w:rsidR="004B3E34" w:rsidRPr="004B3E34">
        <w:rPr>
          <w:rFonts w:ascii="Gill Sans MT" w:hAnsi="Gill Sans MT"/>
          <w:i/>
          <w:iCs/>
          <w:color w:val="000000"/>
          <w:spacing w:val="-2"/>
        </w:rPr>
        <w:t>forward biased</w:t>
      </w:r>
      <w:r w:rsidR="004B3E34">
        <w:rPr>
          <w:rFonts w:ascii="Gill Sans MT" w:hAnsi="Gill Sans MT"/>
          <w:color w:val="000000"/>
          <w:spacing w:val="-2"/>
        </w:rPr>
        <w:t xml:space="preserve">. </w:t>
      </w:r>
      <w:r w:rsidRPr="00783D89">
        <w:rPr>
          <w:rFonts w:ascii="Gill Sans MT" w:hAnsi="Gill Sans MT"/>
          <w:color w:val="000000"/>
          <w:spacing w:val="-2"/>
        </w:rPr>
        <w:t xml:space="preserve">Construct the circuit shown in Figure 2. </w:t>
      </w:r>
      <w:r w:rsidR="0088324A">
        <w:rPr>
          <w:rFonts w:ascii="Gill Sans MT" w:hAnsi="Gill Sans MT"/>
          <w:color w:val="000000"/>
          <w:spacing w:val="-2"/>
        </w:rPr>
        <w:t>Make sure that</w:t>
      </w:r>
      <w:r w:rsidRPr="00783D89">
        <w:rPr>
          <w:rFonts w:ascii="Gill Sans MT" w:hAnsi="Gill Sans MT"/>
          <w:color w:val="000000"/>
          <w:spacing w:val="-2"/>
        </w:rPr>
        <w:t xml:space="preserve"> the  </w:t>
      </w:r>
      <w:r w:rsidRPr="00783D89">
        <w:rPr>
          <w:rFonts w:ascii="Gill Sans MT" w:hAnsi="Gill Sans MT"/>
          <w:color w:val="000000"/>
          <w:spacing w:val="-5"/>
        </w:rPr>
        <w:t xml:space="preserve"> cathode side of the diode </w:t>
      </w:r>
      <w:r w:rsidR="0088324A">
        <w:rPr>
          <w:rFonts w:ascii="Gill Sans MT" w:hAnsi="Gill Sans MT"/>
          <w:color w:val="000000"/>
          <w:spacing w:val="-5"/>
        </w:rPr>
        <w:t>is connected to the negative terminal of the power supply</w:t>
      </w:r>
      <w:r w:rsidRPr="00783D89">
        <w:rPr>
          <w:rFonts w:ascii="Gill Sans MT" w:hAnsi="Gill Sans MT"/>
          <w:color w:val="000000"/>
          <w:spacing w:val="-5"/>
        </w:rPr>
        <w:t xml:space="preserve">. Set the </w:t>
      </w:r>
      <w:r w:rsidRPr="00783D89">
        <w:rPr>
          <w:rFonts w:ascii="Gill Sans MT" w:hAnsi="Gill Sans MT"/>
          <w:color w:val="000000"/>
          <w:spacing w:val="-2"/>
        </w:rPr>
        <w:t>supply</w:t>
      </w:r>
      <w:r w:rsidR="0088324A">
        <w:rPr>
          <w:rFonts w:ascii="Gill Sans MT" w:hAnsi="Gill Sans MT"/>
          <w:color w:val="000000"/>
          <w:spacing w:val="-2"/>
        </w:rPr>
        <w:t xml:space="preserve"> voltage</w:t>
      </w:r>
      <w:r w:rsidR="008E7BFD">
        <w:rPr>
          <w:rFonts w:ascii="Gill Sans MT" w:hAnsi="Gill Sans MT"/>
          <w:color w:val="000000"/>
          <w:spacing w:val="-2"/>
        </w:rPr>
        <w:t>, V</w:t>
      </w:r>
      <w:r w:rsidR="008E7BFD" w:rsidRPr="009E12B8">
        <w:rPr>
          <w:rFonts w:ascii="Gill Sans MT" w:hAnsi="Gill Sans MT"/>
          <w:color w:val="000000"/>
          <w:spacing w:val="-2"/>
          <w:sz w:val="28"/>
          <w:szCs w:val="28"/>
          <w:vertAlign w:val="subscript"/>
        </w:rPr>
        <w:t>s</w:t>
      </w:r>
      <w:r w:rsidR="008E7BFD">
        <w:rPr>
          <w:rFonts w:ascii="Gill Sans MT" w:hAnsi="Gill Sans MT"/>
          <w:color w:val="000000"/>
          <w:spacing w:val="-2"/>
        </w:rPr>
        <w:t>,</w:t>
      </w:r>
      <w:r w:rsidRPr="00783D89">
        <w:rPr>
          <w:rFonts w:ascii="Gill Sans MT" w:hAnsi="Gill Sans MT"/>
          <w:color w:val="000000"/>
          <w:spacing w:val="-2"/>
        </w:rPr>
        <w:t xml:space="preserve"> </w:t>
      </w:r>
      <w:r w:rsidR="0088324A">
        <w:rPr>
          <w:rFonts w:ascii="Gill Sans MT" w:hAnsi="Gill Sans MT"/>
          <w:color w:val="000000"/>
          <w:spacing w:val="-2"/>
        </w:rPr>
        <w:t>to</w:t>
      </w:r>
      <w:r w:rsidRPr="00783D89">
        <w:rPr>
          <w:rFonts w:ascii="Gill Sans MT" w:hAnsi="Gill Sans MT"/>
          <w:color w:val="000000"/>
          <w:spacing w:val="-2"/>
        </w:rPr>
        <w:t xml:space="preserve"> zero volts.</w:t>
      </w:r>
      <w:r w:rsidR="00203BB8">
        <w:rPr>
          <w:rFonts w:ascii="Gill Sans MT" w:hAnsi="Gill Sans MT"/>
          <w:color w:val="000000"/>
          <w:spacing w:val="-2"/>
        </w:rPr>
        <w:t xml:space="preserve"> </w:t>
      </w:r>
    </w:p>
    <w:p w14:paraId="1C41CE6D" w14:textId="272409A3" w:rsidR="00387909" w:rsidRPr="00783D89" w:rsidRDefault="00387909" w:rsidP="00D90F80">
      <w:pPr>
        <w:ind w:left="720"/>
        <w:rPr>
          <w:rFonts w:ascii="Gill Sans MT" w:hAnsi="Gill Sans MT"/>
        </w:rPr>
      </w:pPr>
    </w:p>
    <w:p w14:paraId="4F0B6324" w14:textId="21300233" w:rsidR="00C02812" w:rsidRDefault="0064685A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8B7E0F0" wp14:editId="6C1C7F2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790825" cy="1885950"/>
            <wp:effectExtent l="0" t="0" r="9525" b="0"/>
            <wp:wrapThrough wrapText="bothSides">
              <wp:wrapPolygon edited="0">
                <wp:start x="0" y="0"/>
                <wp:lineTo x="0" y="21382"/>
                <wp:lineTo x="21526" y="21382"/>
                <wp:lineTo x="2152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5CC66B" w14:textId="4B53267B" w:rsidR="00C02812" w:rsidRDefault="00C02812">
      <w:pPr>
        <w:rPr>
          <w:rFonts w:ascii="Gill Sans MT" w:hAnsi="Gill Sans MT"/>
        </w:rPr>
      </w:pPr>
    </w:p>
    <w:p w14:paraId="57DABDDF" w14:textId="2A933D01" w:rsidR="00C02812" w:rsidRDefault="00C02812">
      <w:pPr>
        <w:rPr>
          <w:rFonts w:ascii="Gill Sans MT" w:hAnsi="Gill Sans MT"/>
        </w:rPr>
      </w:pPr>
    </w:p>
    <w:p w14:paraId="535BC160" w14:textId="242862E2" w:rsidR="00C02812" w:rsidRDefault="00C02812">
      <w:pPr>
        <w:rPr>
          <w:rFonts w:ascii="Gill Sans MT" w:hAnsi="Gill Sans MT"/>
        </w:rPr>
      </w:pPr>
    </w:p>
    <w:p w14:paraId="48792E06" w14:textId="1C461D36" w:rsidR="00C02812" w:rsidRDefault="00C02812">
      <w:pPr>
        <w:rPr>
          <w:rFonts w:ascii="Gill Sans MT" w:hAnsi="Gill Sans MT"/>
        </w:rPr>
      </w:pPr>
    </w:p>
    <w:p w14:paraId="48DB5CC9" w14:textId="0A84F798" w:rsidR="0064685A" w:rsidRDefault="0064685A">
      <w:pPr>
        <w:rPr>
          <w:rFonts w:ascii="Gill Sans MT" w:hAnsi="Gill Sans MT"/>
        </w:rPr>
      </w:pPr>
    </w:p>
    <w:p w14:paraId="2A1B3519" w14:textId="77777777" w:rsidR="0064685A" w:rsidRDefault="0064685A">
      <w:pPr>
        <w:rPr>
          <w:rFonts w:ascii="Gill Sans MT" w:hAnsi="Gill Sans MT"/>
        </w:rPr>
      </w:pPr>
    </w:p>
    <w:p w14:paraId="1C41CE6E" w14:textId="0C01E547" w:rsidR="00BC162E" w:rsidRPr="001041C8" w:rsidRDefault="005F3D2B" w:rsidP="00882CAB">
      <w:pPr>
        <w:ind w:firstLine="720"/>
        <w:rPr>
          <w:rFonts w:ascii="Gill Sans MT" w:hAnsi="Gill Sans MT"/>
          <w:i/>
          <w:iCs/>
        </w:rPr>
      </w:pPr>
      <w:r w:rsidRPr="001041C8">
        <w:rPr>
          <w:rFonts w:ascii="Gill Sans MT" w:hAnsi="Gill Sans MT"/>
          <w:i/>
          <w:iCs/>
        </w:rPr>
        <w:t>Figure 2</w:t>
      </w:r>
      <w:r w:rsidR="00882CAB" w:rsidRPr="001041C8">
        <w:rPr>
          <w:rFonts w:ascii="Gill Sans MT" w:hAnsi="Gill Sans MT"/>
          <w:i/>
          <w:iCs/>
        </w:rPr>
        <w:t>- Forward Bias Diode Circuit</w:t>
      </w:r>
      <w:r w:rsidR="0032557A" w:rsidRPr="00414033">
        <w:rPr>
          <w:rStyle w:val="EndnoteReference"/>
          <w:rFonts w:cstheme="minorHAnsi"/>
          <w:i/>
          <w:iCs/>
        </w:rPr>
        <w:endnoteReference w:id="1"/>
      </w:r>
    </w:p>
    <w:p w14:paraId="552A08A3" w14:textId="77777777" w:rsidR="005D4A76" w:rsidRPr="005D4A76" w:rsidRDefault="00E22457" w:rsidP="001A50A2">
      <w:pPr>
        <w:numPr>
          <w:ilvl w:val="0"/>
          <w:numId w:val="1"/>
        </w:numPr>
        <w:tabs>
          <w:tab w:val="decimal" w:pos="576"/>
        </w:tabs>
        <w:spacing w:after="0" w:line="240" w:lineRule="auto"/>
        <w:ind w:left="576" w:right="504" w:hanging="432"/>
        <w:rPr>
          <w:rFonts w:ascii="Gill Sans MT" w:hAnsi="Gill Sans MT"/>
          <w:color w:val="000000"/>
          <w:spacing w:val="-5"/>
        </w:rPr>
      </w:pPr>
      <w:r>
        <w:rPr>
          <w:rFonts w:ascii="Gill Sans MT" w:hAnsi="Gill Sans MT"/>
          <w:color w:val="000000"/>
          <w:spacing w:val="-5"/>
        </w:rPr>
        <w:t xml:space="preserve">Connect the DMM </w:t>
      </w:r>
      <w:r w:rsidR="008E7BFD" w:rsidRPr="00783D89">
        <w:rPr>
          <w:rFonts w:ascii="Gill Sans MT" w:hAnsi="Gill Sans MT"/>
          <w:color w:val="000000"/>
          <w:spacing w:val="-5"/>
          <w:u w:val="single"/>
        </w:rPr>
        <w:t>across the diode</w:t>
      </w:r>
      <w:r w:rsidR="008E7BFD">
        <w:rPr>
          <w:rFonts w:ascii="Gill Sans MT" w:hAnsi="Gill Sans MT"/>
          <w:color w:val="000000"/>
          <w:spacing w:val="-5"/>
          <w:u w:val="single"/>
        </w:rPr>
        <w:t xml:space="preserve"> </w:t>
      </w:r>
      <w:r>
        <w:rPr>
          <w:rFonts w:ascii="Gill Sans MT" w:hAnsi="Gill Sans MT"/>
          <w:color w:val="000000"/>
          <w:spacing w:val="-5"/>
        </w:rPr>
        <w:t>to m</w:t>
      </w:r>
      <w:r w:rsidR="001A50A2" w:rsidRPr="00783D89">
        <w:rPr>
          <w:rFonts w:ascii="Gill Sans MT" w:hAnsi="Gill Sans MT"/>
          <w:color w:val="000000"/>
          <w:spacing w:val="-5"/>
        </w:rPr>
        <w:t>onitor the forward voltage drop, V</w:t>
      </w:r>
      <w:r w:rsidR="001A50A2" w:rsidRPr="00783D89">
        <w:rPr>
          <w:rFonts w:ascii="Gill Sans MT" w:hAnsi="Gill Sans MT"/>
          <w:color w:val="000000"/>
          <w:spacing w:val="-5"/>
          <w:w w:val="90"/>
          <w:vertAlign w:val="subscript"/>
        </w:rPr>
        <w:t>F</w:t>
      </w:r>
      <w:r w:rsidR="008E7BFD">
        <w:rPr>
          <w:rFonts w:ascii="Gill Sans MT" w:hAnsi="Gill Sans MT"/>
          <w:color w:val="000000"/>
          <w:spacing w:val="-5"/>
        </w:rPr>
        <w:t xml:space="preserve">. </w:t>
      </w:r>
      <w:r w:rsidR="001A50A2" w:rsidRPr="00783D89">
        <w:rPr>
          <w:rFonts w:ascii="Gill Sans MT" w:hAnsi="Gill Sans MT"/>
          <w:color w:val="000000"/>
          <w:spacing w:val="-5"/>
        </w:rPr>
        <w:t xml:space="preserve">Slowly increase </w:t>
      </w:r>
      <w:r w:rsidR="001A50A2" w:rsidRPr="00B81B2A">
        <w:rPr>
          <w:rFonts w:ascii="Gill Sans MT" w:hAnsi="Gill Sans MT"/>
          <w:color w:val="000000"/>
          <w:spacing w:val="-5"/>
          <w:sz w:val="28"/>
        </w:rPr>
        <w:t>V</w:t>
      </w:r>
      <w:r w:rsidR="001A50A2" w:rsidRPr="00B81B2A">
        <w:rPr>
          <w:rFonts w:ascii="Gill Sans MT" w:hAnsi="Gill Sans MT"/>
          <w:color w:val="000000"/>
          <w:spacing w:val="-5"/>
          <w:sz w:val="28"/>
          <w:vertAlign w:val="subscript"/>
        </w:rPr>
        <w:t>s</w:t>
      </w:r>
      <w:r w:rsidR="001A50A2" w:rsidRPr="00B81B2A">
        <w:rPr>
          <w:rFonts w:ascii="Gill Sans MT" w:hAnsi="Gill Sans MT"/>
          <w:color w:val="000000"/>
          <w:spacing w:val="-5"/>
          <w:sz w:val="28"/>
        </w:rPr>
        <w:t xml:space="preserve"> </w:t>
      </w:r>
      <w:r w:rsidR="001A50A2" w:rsidRPr="00783D89">
        <w:rPr>
          <w:rFonts w:ascii="Gill Sans MT" w:hAnsi="Gill Sans MT"/>
          <w:color w:val="000000"/>
          <w:spacing w:val="-5"/>
        </w:rPr>
        <w:t xml:space="preserve">to establish </w:t>
      </w:r>
      <w:r w:rsidR="001A50A2" w:rsidRPr="00783D89">
        <w:rPr>
          <w:rFonts w:ascii="Gill Sans MT" w:hAnsi="Gill Sans MT"/>
          <w:color w:val="000000"/>
          <w:spacing w:val="-3"/>
        </w:rPr>
        <w:t xml:space="preserve">0.45 V across the diode. </w:t>
      </w:r>
    </w:p>
    <w:p w14:paraId="1C41CE72" w14:textId="06C5E68E" w:rsidR="001A50A2" w:rsidRPr="00882CAB" w:rsidRDefault="005D4A76" w:rsidP="001A50A2">
      <w:pPr>
        <w:numPr>
          <w:ilvl w:val="0"/>
          <w:numId w:val="1"/>
        </w:numPr>
        <w:tabs>
          <w:tab w:val="decimal" w:pos="576"/>
        </w:tabs>
        <w:spacing w:after="0" w:line="240" w:lineRule="auto"/>
        <w:ind w:left="576" w:right="504" w:hanging="432"/>
        <w:rPr>
          <w:rFonts w:ascii="Gill Sans MT" w:hAnsi="Gill Sans MT"/>
          <w:color w:val="000000"/>
          <w:spacing w:val="-5"/>
        </w:rPr>
      </w:pPr>
      <w:r>
        <w:rPr>
          <w:rFonts w:ascii="Gill Sans MT" w:hAnsi="Gill Sans MT"/>
          <w:color w:val="000000"/>
          <w:spacing w:val="-3"/>
        </w:rPr>
        <w:t>Connect the DMM</w:t>
      </w:r>
      <w:r w:rsidR="00E45299">
        <w:rPr>
          <w:rFonts w:ascii="Gill Sans MT" w:hAnsi="Gill Sans MT"/>
          <w:color w:val="000000"/>
          <w:spacing w:val="-3"/>
        </w:rPr>
        <w:t xml:space="preserve"> across resistor R1 as shown in figure 2 to m</w:t>
      </w:r>
      <w:r w:rsidR="001A50A2" w:rsidRPr="00783D89">
        <w:rPr>
          <w:rFonts w:ascii="Gill Sans MT" w:hAnsi="Gill Sans MT"/>
          <w:color w:val="000000"/>
          <w:spacing w:val="-3"/>
        </w:rPr>
        <w:t xml:space="preserve">easure the voltage across the resistor, </w:t>
      </w:r>
      <w:r w:rsidR="001A50A2" w:rsidRPr="00B81B2A">
        <w:rPr>
          <w:rFonts w:ascii="Gill Sans MT" w:hAnsi="Gill Sans MT"/>
          <w:color w:val="000000"/>
          <w:spacing w:val="-3"/>
          <w:sz w:val="28"/>
        </w:rPr>
        <w:t>V</w:t>
      </w:r>
      <w:r w:rsidR="001A50A2" w:rsidRPr="00B81B2A">
        <w:rPr>
          <w:rFonts w:ascii="Gill Sans MT" w:hAnsi="Gill Sans MT"/>
          <w:color w:val="000000"/>
          <w:spacing w:val="-3"/>
          <w:w w:val="90"/>
          <w:sz w:val="28"/>
          <w:vertAlign w:val="subscript"/>
        </w:rPr>
        <w:t>R1</w:t>
      </w:r>
      <w:r w:rsidR="001A50A2" w:rsidRPr="00783D89">
        <w:rPr>
          <w:rFonts w:ascii="Gill Sans MT" w:hAnsi="Gill Sans MT"/>
          <w:color w:val="000000"/>
          <w:spacing w:val="-3"/>
        </w:rPr>
        <w:t xml:space="preserve">, and record it in </w:t>
      </w:r>
      <w:r w:rsidR="001A50A2" w:rsidRPr="00783D89">
        <w:rPr>
          <w:rFonts w:ascii="Gill Sans MT" w:hAnsi="Gill Sans MT"/>
          <w:color w:val="000000"/>
        </w:rPr>
        <w:t>Table 2.</w:t>
      </w:r>
    </w:p>
    <w:p w14:paraId="2F797D95" w14:textId="77777777" w:rsidR="00882CAB" w:rsidRDefault="00882CAB" w:rsidP="00882CAB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44373EA9" w14:textId="743A48C8" w:rsidR="00882CAB" w:rsidRPr="00165FD3" w:rsidRDefault="00882CAB" w:rsidP="00882CAB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b/>
          <w:bCs/>
          <w:color w:val="000000"/>
          <w:spacing w:val="-5"/>
        </w:rPr>
      </w:pPr>
      <w:r w:rsidRPr="00165FD3">
        <w:rPr>
          <w:rFonts w:ascii="Gill Sans MT" w:hAnsi="Gill Sans MT"/>
          <w:b/>
          <w:bCs/>
          <w:color w:val="000000"/>
        </w:rPr>
        <w:t>Table</w:t>
      </w:r>
      <w:r w:rsidR="00165FD3">
        <w:rPr>
          <w:rFonts w:ascii="Gill Sans MT" w:hAnsi="Gill Sans MT"/>
          <w:b/>
          <w:bCs/>
          <w:color w:val="000000"/>
        </w:rPr>
        <w:t xml:space="preserve"> </w:t>
      </w:r>
      <w:r w:rsidRPr="00165FD3">
        <w:rPr>
          <w:rFonts w:ascii="Gill Sans MT" w:hAnsi="Gill Sans MT"/>
          <w:b/>
          <w:bCs/>
          <w:color w:val="000000"/>
        </w:rPr>
        <w:t>2</w:t>
      </w:r>
    </w:p>
    <w:tbl>
      <w:tblPr>
        <w:tblStyle w:val="TableGrid"/>
        <w:tblpPr w:leftFromText="180" w:rightFromText="180" w:vertAnchor="text" w:horzAnchor="page" w:tblpX="2031" w:tblpY="24"/>
        <w:tblW w:w="0" w:type="auto"/>
        <w:tblLook w:val="04A0" w:firstRow="1" w:lastRow="0" w:firstColumn="1" w:lastColumn="0" w:noHBand="0" w:noVBand="1"/>
      </w:tblPr>
      <w:tblGrid>
        <w:gridCol w:w="1615"/>
        <w:gridCol w:w="1980"/>
        <w:gridCol w:w="1890"/>
      </w:tblGrid>
      <w:tr w:rsidR="003969F9" w14:paraId="5C68F226" w14:textId="77777777" w:rsidTr="003969F9">
        <w:tc>
          <w:tcPr>
            <w:tcW w:w="1615" w:type="dxa"/>
            <w:shd w:val="clear" w:color="auto" w:fill="E7E6E6" w:themeFill="background2"/>
          </w:tcPr>
          <w:p w14:paraId="75EDF78A" w14:textId="77777777" w:rsidR="003969F9" w:rsidRPr="00D0543E" w:rsidRDefault="003969F9" w:rsidP="003969F9">
            <w:pPr>
              <w:jc w:val="center"/>
              <w:rPr>
                <w:rFonts w:ascii="Gill Sans MT" w:hAnsi="Gill Sans MT"/>
              </w:rPr>
            </w:pPr>
            <w:r w:rsidRPr="00D0543E">
              <w:rPr>
                <w:rFonts w:ascii="Gill Sans MT" w:hAnsi="Gill Sans MT"/>
              </w:rPr>
              <w:t>V</w:t>
            </w:r>
            <w:r w:rsidRPr="00D0543E">
              <w:rPr>
                <w:rFonts w:ascii="Gill Sans MT" w:hAnsi="Gill Sans MT"/>
                <w:vertAlign w:val="subscript"/>
              </w:rPr>
              <w:t>F</w:t>
            </w:r>
            <w:r w:rsidRPr="00D0543E">
              <w:rPr>
                <w:rFonts w:ascii="Gill Sans MT" w:hAnsi="Gill Sans MT"/>
              </w:rPr>
              <w:t xml:space="preserve"> (Volts)</w:t>
            </w:r>
          </w:p>
        </w:tc>
        <w:tc>
          <w:tcPr>
            <w:tcW w:w="1980" w:type="dxa"/>
            <w:shd w:val="clear" w:color="auto" w:fill="E7E6E6" w:themeFill="background2"/>
          </w:tcPr>
          <w:p w14:paraId="453E570D" w14:textId="77777777" w:rsidR="003969F9" w:rsidRPr="00D0543E" w:rsidRDefault="003969F9" w:rsidP="003969F9">
            <w:pPr>
              <w:jc w:val="center"/>
              <w:rPr>
                <w:rFonts w:ascii="Gill Sans MT" w:hAnsi="Gill Sans MT"/>
              </w:rPr>
            </w:pPr>
            <w:r w:rsidRPr="00D0543E">
              <w:rPr>
                <w:rFonts w:ascii="Gill Sans MT" w:hAnsi="Gill Sans MT"/>
              </w:rPr>
              <w:t>V</w:t>
            </w:r>
            <w:r w:rsidRPr="00D0543E">
              <w:rPr>
                <w:rFonts w:ascii="Gill Sans MT" w:hAnsi="Gill Sans MT"/>
                <w:vertAlign w:val="subscript"/>
              </w:rPr>
              <w:t>R1</w:t>
            </w:r>
            <w:r w:rsidRPr="00D0543E">
              <w:rPr>
                <w:rFonts w:ascii="Gill Sans MT" w:hAnsi="Gill Sans MT"/>
              </w:rPr>
              <w:t xml:space="preserve"> (Volts)</w:t>
            </w:r>
          </w:p>
          <w:p w14:paraId="039E798C" w14:textId="77777777" w:rsidR="003969F9" w:rsidRPr="00D0543E" w:rsidRDefault="003969F9" w:rsidP="003969F9">
            <w:pPr>
              <w:jc w:val="center"/>
              <w:rPr>
                <w:rFonts w:ascii="Gill Sans MT" w:hAnsi="Gill Sans MT"/>
              </w:rPr>
            </w:pPr>
            <w:r w:rsidRPr="00D0543E">
              <w:rPr>
                <w:rFonts w:ascii="Gill Sans MT" w:hAnsi="Gill Sans MT"/>
              </w:rPr>
              <w:t>Measured</w:t>
            </w:r>
          </w:p>
        </w:tc>
        <w:tc>
          <w:tcPr>
            <w:tcW w:w="1890" w:type="dxa"/>
            <w:shd w:val="clear" w:color="auto" w:fill="E7E6E6" w:themeFill="background2"/>
          </w:tcPr>
          <w:p w14:paraId="71A9B1F2" w14:textId="77777777" w:rsidR="003969F9" w:rsidRPr="00D0543E" w:rsidRDefault="003969F9" w:rsidP="003969F9">
            <w:pPr>
              <w:jc w:val="center"/>
              <w:rPr>
                <w:rFonts w:ascii="Gill Sans MT" w:hAnsi="Gill Sans MT"/>
              </w:rPr>
            </w:pPr>
            <w:r w:rsidRPr="00D0543E">
              <w:rPr>
                <w:rFonts w:ascii="Gill Sans MT" w:hAnsi="Gill Sans MT"/>
              </w:rPr>
              <w:t>I</w:t>
            </w:r>
            <w:r w:rsidRPr="00D0543E">
              <w:rPr>
                <w:rFonts w:ascii="Gill Sans MT" w:hAnsi="Gill Sans MT"/>
                <w:vertAlign w:val="subscript"/>
              </w:rPr>
              <w:t>F</w:t>
            </w:r>
            <w:r w:rsidRPr="00D0543E">
              <w:rPr>
                <w:rFonts w:ascii="Gill Sans MT" w:hAnsi="Gill Sans MT"/>
              </w:rPr>
              <w:t xml:space="preserve"> (Amps)</w:t>
            </w:r>
          </w:p>
          <w:p w14:paraId="161C72B3" w14:textId="77777777" w:rsidR="003969F9" w:rsidRPr="00D0543E" w:rsidRDefault="003969F9" w:rsidP="003969F9">
            <w:pPr>
              <w:jc w:val="center"/>
              <w:rPr>
                <w:rFonts w:ascii="Gill Sans MT" w:hAnsi="Gill Sans MT"/>
              </w:rPr>
            </w:pPr>
            <w:r w:rsidRPr="00D0543E">
              <w:rPr>
                <w:rFonts w:ascii="Gill Sans MT" w:hAnsi="Gill Sans MT"/>
              </w:rPr>
              <w:t>Computed</w:t>
            </w:r>
          </w:p>
        </w:tc>
      </w:tr>
      <w:tr w:rsidR="003969F9" w14:paraId="6C99185F" w14:textId="77777777" w:rsidTr="003969F9">
        <w:tc>
          <w:tcPr>
            <w:tcW w:w="1615" w:type="dxa"/>
          </w:tcPr>
          <w:p w14:paraId="411E93B1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  <w:p w14:paraId="4D14B8C1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0.45</w:t>
            </w:r>
          </w:p>
        </w:tc>
        <w:tc>
          <w:tcPr>
            <w:tcW w:w="1980" w:type="dxa"/>
          </w:tcPr>
          <w:p w14:paraId="2F009A95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14:paraId="45371122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</w:tr>
      <w:tr w:rsidR="003969F9" w14:paraId="45465929" w14:textId="77777777" w:rsidTr="003969F9">
        <w:tc>
          <w:tcPr>
            <w:tcW w:w="1615" w:type="dxa"/>
          </w:tcPr>
          <w:p w14:paraId="4848D83E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  <w:p w14:paraId="2D9C935F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0.50</w:t>
            </w:r>
          </w:p>
        </w:tc>
        <w:tc>
          <w:tcPr>
            <w:tcW w:w="1980" w:type="dxa"/>
          </w:tcPr>
          <w:p w14:paraId="6ACE7CF9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14:paraId="0E9D5804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</w:tr>
      <w:tr w:rsidR="003969F9" w14:paraId="3DACDDD2" w14:textId="77777777" w:rsidTr="003969F9">
        <w:tc>
          <w:tcPr>
            <w:tcW w:w="1615" w:type="dxa"/>
          </w:tcPr>
          <w:p w14:paraId="36D74D37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  <w:p w14:paraId="7CBA1037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0.55</w:t>
            </w:r>
          </w:p>
        </w:tc>
        <w:tc>
          <w:tcPr>
            <w:tcW w:w="1980" w:type="dxa"/>
          </w:tcPr>
          <w:p w14:paraId="090D1B00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14:paraId="56D17CC8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</w:tr>
      <w:tr w:rsidR="003969F9" w14:paraId="5787BA4A" w14:textId="77777777" w:rsidTr="003969F9">
        <w:tc>
          <w:tcPr>
            <w:tcW w:w="1615" w:type="dxa"/>
          </w:tcPr>
          <w:p w14:paraId="2BC6A0F9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  <w:p w14:paraId="7E1A4892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0.60</w:t>
            </w:r>
          </w:p>
        </w:tc>
        <w:tc>
          <w:tcPr>
            <w:tcW w:w="1980" w:type="dxa"/>
          </w:tcPr>
          <w:p w14:paraId="515EFA41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14:paraId="43B37B23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</w:tr>
      <w:tr w:rsidR="003969F9" w14:paraId="3E6BB92D" w14:textId="77777777" w:rsidTr="003969F9">
        <w:tc>
          <w:tcPr>
            <w:tcW w:w="1615" w:type="dxa"/>
          </w:tcPr>
          <w:p w14:paraId="0D029B27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  <w:p w14:paraId="3806DAB8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0.65</w:t>
            </w:r>
          </w:p>
        </w:tc>
        <w:tc>
          <w:tcPr>
            <w:tcW w:w="1980" w:type="dxa"/>
          </w:tcPr>
          <w:p w14:paraId="7A019D7B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14:paraId="2B037351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</w:tr>
      <w:tr w:rsidR="003969F9" w14:paraId="1A5BE9CF" w14:textId="77777777" w:rsidTr="003969F9">
        <w:tc>
          <w:tcPr>
            <w:tcW w:w="1615" w:type="dxa"/>
          </w:tcPr>
          <w:p w14:paraId="45ABC984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  <w:p w14:paraId="6A5EA272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0.70</w:t>
            </w:r>
          </w:p>
        </w:tc>
        <w:tc>
          <w:tcPr>
            <w:tcW w:w="1980" w:type="dxa"/>
          </w:tcPr>
          <w:p w14:paraId="4B8AD2EB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14:paraId="27CA639B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</w:tr>
      <w:tr w:rsidR="003969F9" w14:paraId="3CD3E1F8" w14:textId="77777777" w:rsidTr="003969F9">
        <w:tc>
          <w:tcPr>
            <w:tcW w:w="1615" w:type="dxa"/>
          </w:tcPr>
          <w:p w14:paraId="53255C07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  <w:p w14:paraId="5B484A5D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0.75</w:t>
            </w:r>
          </w:p>
        </w:tc>
        <w:tc>
          <w:tcPr>
            <w:tcW w:w="1980" w:type="dxa"/>
          </w:tcPr>
          <w:p w14:paraId="7F59B91C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14:paraId="301F5385" w14:textId="77777777" w:rsidR="003969F9" w:rsidRDefault="003969F9" w:rsidP="003969F9">
            <w:pPr>
              <w:jc w:val="center"/>
              <w:rPr>
                <w:rFonts w:ascii="Gill Sans MT" w:hAnsi="Gill Sans MT"/>
              </w:rPr>
            </w:pPr>
          </w:p>
        </w:tc>
      </w:tr>
    </w:tbl>
    <w:p w14:paraId="0E7782C7" w14:textId="19E0B5CE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5CAB6B70" w14:textId="37458C18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021C377C" w14:textId="0F893D75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1F0767D5" w14:textId="7A2714F1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485B5517" w14:textId="72DC30CA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0448A2A2" w14:textId="7193CE08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4E53F70D" w14:textId="0639882A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68296FF3" w14:textId="18B89C10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7D47E308" w14:textId="49DDA636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</w:rPr>
      </w:pPr>
    </w:p>
    <w:p w14:paraId="573E4CA4" w14:textId="2006292A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  <w:spacing w:val="-5"/>
        </w:rPr>
      </w:pPr>
    </w:p>
    <w:p w14:paraId="2765F44B" w14:textId="0D59B864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  <w:spacing w:val="-5"/>
        </w:rPr>
      </w:pPr>
    </w:p>
    <w:p w14:paraId="46039152" w14:textId="11EACB16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  <w:spacing w:val="-5"/>
        </w:rPr>
      </w:pPr>
    </w:p>
    <w:p w14:paraId="777DCBBA" w14:textId="2FFD9C60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  <w:spacing w:val="-5"/>
        </w:rPr>
      </w:pPr>
    </w:p>
    <w:p w14:paraId="2F64E7D1" w14:textId="4D1E07B4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  <w:spacing w:val="-5"/>
        </w:rPr>
      </w:pPr>
    </w:p>
    <w:p w14:paraId="141A68DF" w14:textId="5435FCBE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  <w:spacing w:val="-5"/>
        </w:rPr>
      </w:pPr>
    </w:p>
    <w:p w14:paraId="362DD4AC" w14:textId="1744A78C" w:rsidR="003969F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  <w:spacing w:val="-5"/>
        </w:rPr>
      </w:pPr>
    </w:p>
    <w:p w14:paraId="3FDC7043" w14:textId="77777777" w:rsidR="003969F9" w:rsidRPr="00783D89" w:rsidRDefault="003969F9" w:rsidP="003969F9">
      <w:pPr>
        <w:tabs>
          <w:tab w:val="decimal" w:pos="-198"/>
          <w:tab w:val="decimal" w:pos="576"/>
        </w:tabs>
        <w:spacing w:after="0" w:line="240" w:lineRule="auto"/>
        <w:ind w:left="576" w:right="504"/>
        <w:rPr>
          <w:rFonts w:ascii="Gill Sans MT" w:hAnsi="Gill Sans MT"/>
          <w:color w:val="000000"/>
          <w:spacing w:val="-5"/>
        </w:rPr>
      </w:pPr>
    </w:p>
    <w:p w14:paraId="1C41CE73" w14:textId="13BA8FDE" w:rsidR="001A50A2" w:rsidRPr="00783D89" w:rsidRDefault="00414033" w:rsidP="001A50A2">
      <w:pPr>
        <w:numPr>
          <w:ilvl w:val="0"/>
          <w:numId w:val="1"/>
        </w:numPr>
        <w:tabs>
          <w:tab w:val="decimal" w:pos="504"/>
        </w:tabs>
        <w:spacing w:before="216" w:after="0" w:line="240" w:lineRule="auto"/>
        <w:ind w:left="504" w:right="216" w:hanging="360"/>
        <w:rPr>
          <w:rFonts w:ascii="Gill Sans MT" w:hAnsi="Gill Sans MT"/>
          <w:color w:val="000000"/>
          <w:spacing w:val="-5"/>
        </w:rPr>
      </w:pPr>
      <w:r>
        <w:rPr>
          <w:rFonts w:ascii="Gill Sans MT" w:hAnsi="Gill Sans MT"/>
          <w:color w:val="000000"/>
          <w:spacing w:val="-5"/>
        </w:rPr>
        <w:t>Use</w:t>
      </w:r>
      <w:r w:rsidR="001A50A2" w:rsidRPr="00783D89">
        <w:rPr>
          <w:rFonts w:ascii="Gill Sans MT" w:hAnsi="Gill Sans MT"/>
          <w:color w:val="000000"/>
          <w:spacing w:val="-5"/>
        </w:rPr>
        <w:t xml:space="preserve"> Ohm's law to</w:t>
      </w:r>
      <w:r>
        <w:rPr>
          <w:rFonts w:ascii="Gill Sans MT" w:hAnsi="Gill Sans MT"/>
          <w:color w:val="000000"/>
          <w:spacing w:val="-5"/>
        </w:rPr>
        <w:t xml:space="preserve"> determine the</w:t>
      </w:r>
      <w:r w:rsidRPr="00783D89">
        <w:rPr>
          <w:rFonts w:ascii="Gill Sans MT" w:hAnsi="Gill Sans MT"/>
          <w:color w:val="000000"/>
          <w:spacing w:val="-5"/>
        </w:rPr>
        <w:t xml:space="preserve"> diode</w:t>
      </w:r>
      <w:r>
        <w:rPr>
          <w:rFonts w:ascii="Gill Sans MT" w:hAnsi="Gill Sans MT"/>
          <w:color w:val="000000"/>
          <w:spacing w:val="-5"/>
        </w:rPr>
        <w:t>’s</w:t>
      </w:r>
      <w:r w:rsidRPr="00783D89">
        <w:rPr>
          <w:rFonts w:ascii="Gill Sans MT" w:hAnsi="Gill Sans MT"/>
          <w:color w:val="000000"/>
          <w:spacing w:val="-5"/>
        </w:rPr>
        <w:t xml:space="preserve"> forward current, </w:t>
      </w:r>
      <w:r>
        <w:rPr>
          <w:rFonts w:ascii="Gill Sans MT" w:hAnsi="Gill Sans MT"/>
          <w:color w:val="000000"/>
          <w:spacing w:val="-5"/>
        </w:rPr>
        <w:t>I</w:t>
      </w:r>
      <w:r>
        <w:rPr>
          <w:rFonts w:ascii="Gill Sans MT" w:hAnsi="Gill Sans MT"/>
          <w:color w:val="000000"/>
          <w:spacing w:val="-5"/>
          <w:vertAlign w:val="subscript"/>
        </w:rPr>
        <w:t>F</w:t>
      </w:r>
      <w:r>
        <w:rPr>
          <w:rFonts w:ascii="Gill Sans MT" w:hAnsi="Gill Sans MT"/>
          <w:color w:val="000000"/>
          <w:spacing w:val="-5"/>
        </w:rPr>
        <w:t>.</w:t>
      </w:r>
      <w:r w:rsidRPr="00783D89">
        <w:rPr>
          <w:rFonts w:ascii="Gill Sans MT" w:hAnsi="Gill Sans MT"/>
          <w:color w:val="000000"/>
          <w:spacing w:val="-5"/>
        </w:rPr>
        <w:t xml:space="preserve"> </w:t>
      </w:r>
      <w:r w:rsidR="001A50A2" w:rsidRPr="00783D89">
        <w:rPr>
          <w:rFonts w:ascii="Gill Sans MT" w:hAnsi="Gill Sans MT"/>
          <w:color w:val="000000"/>
          <w:spacing w:val="-5"/>
        </w:rPr>
        <w:t xml:space="preserve"> Compute I</w:t>
      </w:r>
      <w:r w:rsidR="001A50A2" w:rsidRPr="00783D89">
        <w:rPr>
          <w:rFonts w:ascii="Gill Sans MT" w:hAnsi="Gill Sans MT"/>
          <w:color w:val="000000"/>
          <w:spacing w:val="-5"/>
          <w:vertAlign w:val="subscript"/>
        </w:rPr>
        <w:t>F</w:t>
      </w:r>
      <w:r w:rsidR="00165FD3">
        <w:rPr>
          <w:rFonts w:ascii="Gill Sans MT" w:hAnsi="Gill Sans MT"/>
          <w:color w:val="000000"/>
          <w:spacing w:val="-5"/>
        </w:rPr>
        <w:t xml:space="preserve"> (=V</w:t>
      </w:r>
      <w:r w:rsidR="00570F58">
        <w:rPr>
          <w:rFonts w:ascii="Gill Sans MT" w:hAnsi="Gill Sans MT"/>
          <w:color w:val="000000"/>
          <w:spacing w:val="-5"/>
          <w:vertAlign w:val="subscript"/>
        </w:rPr>
        <w:t>R1</w:t>
      </w:r>
      <w:r w:rsidR="00165FD3">
        <w:rPr>
          <w:rFonts w:ascii="Gill Sans MT" w:hAnsi="Gill Sans MT"/>
          <w:color w:val="000000"/>
          <w:spacing w:val="-5"/>
        </w:rPr>
        <w:t>/R</w:t>
      </w:r>
      <w:r w:rsidR="001041C8" w:rsidRPr="001041C8">
        <w:rPr>
          <w:rFonts w:ascii="Gill Sans MT" w:hAnsi="Gill Sans MT"/>
          <w:color w:val="000000"/>
          <w:spacing w:val="-5"/>
          <w:vertAlign w:val="subscript"/>
        </w:rPr>
        <w:t>1</w:t>
      </w:r>
      <w:r w:rsidR="001041C8">
        <w:rPr>
          <w:rFonts w:ascii="Gill Sans MT" w:hAnsi="Gill Sans MT"/>
          <w:color w:val="000000"/>
          <w:spacing w:val="-5"/>
        </w:rPr>
        <w:t>)</w:t>
      </w:r>
      <w:r w:rsidR="001A50A2" w:rsidRPr="00783D89">
        <w:rPr>
          <w:rFonts w:ascii="Gill Sans MT" w:hAnsi="Gill Sans MT"/>
          <w:color w:val="000000"/>
          <w:spacing w:val="-5"/>
        </w:rPr>
        <w:t xml:space="preserve"> and enter th</w:t>
      </w:r>
      <w:r>
        <w:rPr>
          <w:rFonts w:ascii="Gill Sans MT" w:hAnsi="Gill Sans MT"/>
          <w:color w:val="000000"/>
          <w:spacing w:val="-5"/>
        </w:rPr>
        <w:t>is current</w:t>
      </w:r>
      <w:r w:rsidR="001A50A2" w:rsidRPr="00783D89">
        <w:rPr>
          <w:rFonts w:ascii="Gill Sans MT" w:hAnsi="Gill Sans MT"/>
          <w:color w:val="000000"/>
          <w:spacing w:val="-5"/>
        </w:rPr>
        <w:t xml:space="preserve"> in Table 2.</w:t>
      </w:r>
    </w:p>
    <w:p w14:paraId="1C41CE74" w14:textId="7B8779CE" w:rsidR="001A50A2" w:rsidRDefault="001A50A2" w:rsidP="001A50A2">
      <w:pPr>
        <w:numPr>
          <w:ilvl w:val="0"/>
          <w:numId w:val="1"/>
        </w:numPr>
        <w:tabs>
          <w:tab w:val="decimal" w:pos="576"/>
        </w:tabs>
        <w:spacing w:before="252" w:after="0" w:line="240" w:lineRule="auto"/>
        <w:ind w:left="576" w:hanging="432"/>
        <w:rPr>
          <w:rFonts w:ascii="Gill Sans MT" w:hAnsi="Gill Sans MT"/>
          <w:color w:val="000000"/>
          <w:spacing w:val="2"/>
        </w:rPr>
      </w:pPr>
      <w:r w:rsidRPr="00783D89">
        <w:rPr>
          <w:rFonts w:ascii="Gill Sans MT" w:hAnsi="Gill Sans MT"/>
          <w:color w:val="000000"/>
          <w:spacing w:val="2"/>
        </w:rPr>
        <w:t xml:space="preserve">Repeat steps 3 and 4 for each </w:t>
      </w:r>
      <w:r w:rsidR="00BD4287">
        <w:rPr>
          <w:rFonts w:ascii="Gill Sans MT" w:hAnsi="Gill Sans MT"/>
          <w:color w:val="000000"/>
          <w:spacing w:val="2"/>
        </w:rPr>
        <w:t xml:space="preserve">forward </w:t>
      </w:r>
      <w:r w:rsidRPr="00783D89">
        <w:rPr>
          <w:rFonts w:ascii="Gill Sans MT" w:hAnsi="Gill Sans MT"/>
          <w:color w:val="000000"/>
          <w:spacing w:val="2"/>
        </w:rPr>
        <w:t>voltage</w:t>
      </w:r>
      <w:r w:rsidR="00BD4287">
        <w:rPr>
          <w:rFonts w:ascii="Gill Sans MT" w:hAnsi="Gill Sans MT"/>
          <w:color w:val="000000"/>
          <w:spacing w:val="2"/>
        </w:rPr>
        <w:t>, V</w:t>
      </w:r>
      <w:r w:rsidR="00BD4287" w:rsidRPr="00BD4287">
        <w:rPr>
          <w:rFonts w:ascii="Gill Sans MT" w:hAnsi="Gill Sans MT"/>
          <w:color w:val="000000"/>
          <w:spacing w:val="2"/>
          <w:vertAlign w:val="subscript"/>
        </w:rPr>
        <w:t>F</w:t>
      </w:r>
      <w:r w:rsidR="00BD4287">
        <w:rPr>
          <w:rFonts w:ascii="Gill Sans MT" w:hAnsi="Gill Sans MT"/>
          <w:color w:val="000000"/>
          <w:spacing w:val="2"/>
        </w:rPr>
        <w:t>,</w:t>
      </w:r>
      <w:r w:rsidRPr="00783D89">
        <w:rPr>
          <w:rFonts w:ascii="Gill Sans MT" w:hAnsi="Gill Sans MT"/>
          <w:color w:val="000000"/>
          <w:spacing w:val="2"/>
        </w:rPr>
        <w:t xml:space="preserve"> listed in Table 2.</w:t>
      </w:r>
    </w:p>
    <w:p w14:paraId="7CB23D07" w14:textId="5CDC4062" w:rsidR="00907397" w:rsidRDefault="00907397" w:rsidP="00907397">
      <w:pPr>
        <w:tabs>
          <w:tab w:val="decimal" w:pos="-198"/>
          <w:tab w:val="decimal" w:pos="576"/>
        </w:tabs>
        <w:spacing w:before="252" w:after="0" w:line="240" w:lineRule="auto"/>
        <w:ind w:left="576"/>
        <w:rPr>
          <w:rFonts w:ascii="Gill Sans MT" w:hAnsi="Gill Sans MT"/>
          <w:color w:val="000000"/>
          <w:spacing w:val="2"/>
        </w:rPr>
      </w:pPr>
    </w:p>
    <w:p w14:paraId="527BB67C" w14:textId="4914AFA9" w:rsidR="00907397" w:rsidRPr="00907397" w:rsidRDefault="00907397" w:rsidP="0032557A">
      <w:pPr>
        <w:pStyle w:val="ListParagraph"/>
        <w:spacing w:before="360" w:line="204" w:lineRule="auto"/>
        <w:ind w:left="0"/>
        <w:rPr>
          <w:rFonts w:ascii="Gill Sans MT" w:hAnsi="Gill Sans MT"/>
          <w:b/>
          <w:color w:val="353837"/>
          <w:sz w:val="24"/>
          <w:szCs w:val="24"/>
        </w:rPr>
      </w:pPr>
      <w:r w:rsidRPr="00907397">
        <w:rPr>
          <w:rFonts w:ascii="Gill Sans MT" w:hAnsi="Gill Sans MT"/>
          <w:b/>
          <w:color w:val="353837"/>
          <w:sz w:val="24"/>
          <w:szCs w:val="24"/>
        </w:rPr>
        <w:t xml:space="preserve">Activity </w:t>
      </w:r>
      <w:r>
        <w:rPr>
          <w:rFonts w:ascii="Gill Sans MT" w:hAnsi="Gill Sans MT"/>
          <w:b/>
          <w:color w:val="353837"/>
          <w:sz w:val="24"/>
          <w:szCs w:val="24"/>
        </w:rPr>
        <w:t>2</w:t>
      </w:r>
      <w:r w:rsidRPr="00907397">
        <w:rPr>
          <w:rFonts w:ascii="Gill Sans MT" w:hAnsi="Gill Sans MT"/>
          <w:b/>
          <w:color w:val="353837"/>
          <w:sz w:val="24"/>
          <w:szCs w:val="24"/>
        </w:rPr>
        <w:t>- Diode Characteristics (</w:t>
      </w:r>
      <w:r>
        <w:rPr>
          <w:rFonts w:ascii="Gill Sans MT" w:hAnsi="Gill Sans MT"/>
          <w:b/>
          <w:color w:val="353837"/>
          <w:sz w:val="24"/>
          <w:szCs w:val="24"/>
        </w:rPr>
        <w:t>Reverse</w:t>
      </w:r>
      <w:r w:rsidRPr="00907397">
        <w:rPr>
          <w:rFonts w:ascii="Gill Sans MT" w:hAnsi="Gill Sans MT"/>
          <w:b/>
          <w:color w:val="353837"/>
          <w:sz w:val="24"/>
          <w:szCs w:val="24"/>
        </w:rPr>
        <w:t xml:space="preserve"> Biased Diode)</w:t>
      </w:r>
    </w:p>
    <w:p w14:paraId="43168E93" w14:textId="77777777" w:rsidR="007B0491" w:rsidRDefault="00B15784" w:rsidP="007B0491">
      <w:pPr>
        <w:tabs>
          <w:tab w:val="decimal" w:pos="-198"/>
          <w:tab w:val="decimal" w:pos="180"/>
        </w:tabs>
        <w:spacing w:after="0" w:line="240" w:lineRule="auto"/>
        <w:ind w:right="216"/>
        <w:rPr>
          <w:rFonts w:ascii="Gill Sans MT" w:hAnsi="Gill Sans MT"/>
          <w:color w:val="000000"/>
          <w:spacing w:val="-3"/>
        </w:rPr>
      </w:pPr>
      <w:r w:rsidRPr="00197109">
        <w:rPr>
          <w:rFonts w:ascii="Gill Sans MT" w:hAnsi="Gill Sans MT"/>
          <w:b/>
          <w:i/>
          <w:iCs/>
          <w:color w:val="000000"/>
          <w:spacing w:val="-7"/>
        </w:rPr>
        <w:t>Note:</w:t>
      </w:r>
      <w:r w:rsidRPr="00E22457">
        <w:rPr>
          <w:rFonts w:ascii="Gill Sans MT" w:hAnsi="Gill Sans MT"/>
          <w:color w:val="000000"/>
          <w:spacing w:val="-7"/>
        </w:rPr>
        <w:t xml:space="preserve"> </w:t>
      </w:r>
      <w:r w:rsidR="007B0491" w:rsidRPr="00783D89">
        <w:rPr>
          <w:rFonts w:ascii="Gill Sans MT" w:hAnsi="Gill Sans MT"/>
          <w:color w:val="000000"/>
          <w:spacing w:val="-3"/>
        </w:rPr>
        <w:t xml:space="preserve">The data in this </w:t>
      </w:r>
      <w:r w:rsidR="007B0491">
        <w:rPr>
          <w:rFonts w:ascii="Gill Sans MT" w:hAnsi="Gill Sans MT"/>
          <w:color w:val="000000"/>
          <w:spacing w:val="-3"/>
        </w:rPr>
        <w:t>part</w:t>
      </w:r>
      <w:r w:rsidR="007B0491" w:rsidRPr="00783D89">
        <w:rPr>
          <w:rFonts w:ascii="Gill Sans MT" w:hAnsi="Gill Sans MT"/>
          <w:color w:val="000000"/>
          <w:spacing w:val="-3"/>
        </w:rPr>
        <w:t xml:space="preserve"> will be accurate only if your voltmeter has a high </w:t>
      </w:r>
      <w:r w:rsidR="007B0491" w:rsidRPr="00DA615B">
        <w:rPr>
          <w:rFonts w:ascii="Gill Sans MT" w:hAnsi="Gill Sans MT"/>
          <w:i/>
          <w:color w:val="000000"/>
          <w:spacing w:val="-3"/>
        </w:rPr>
        <w:t>input</w:t>
      </w:r>
      <w:r w:rsidR="007B0491" w:rsidRPr="00783D89">
        <w:rPr>
          <w:rFonts w:ascii="Gill Sans MT" w:hAnsi="Gill Sans MT"/>
          <w:color w:val="000000"/>
          <w:spacing w:val="-3"/>
        </w:rPr>
        <w:t xml:space="preserve"> impedance. </w:t>
      </w:r>
    </w:p>
    <w:p w14:paraId="2CD10FEC" w14:textId="3D538B2D" w:rsidR="003D2C86" w:rsidRDefault="003D2C86" w:rsidP="00245255">
      <w:pPr>
        <w:tabs>
          <w:tab w:val="decimal" w:pos="-198"/>
          <w:tab w:val="decimal" w:pos="180"/>
        </w:tabs>
        <w:spacing w:after="0" w:line="240" w:lineRule="auto"/>
        <w:ind w:right="216"/>
        <w:rPr>
          <w:rFonts w:ascii="Gill Sans MT" w:hAnsi="Gill Sans MT"/>
          <w:color w:val="000000"/>
          <w:spacing w:val="-3"/>
        </w:rPr>
      </w:pPr>
    </w:p>
    <w:p w14:paraId="27DA65C8" w14:textId="6E3643C9" w:rsidR="003D2C86" w:rsidRDefault="003D584B" w:rsidP="003D584B">
      <w:pPr>
        <w:pStyle w:val="ListParagraph"/>
        <w:numPr>
          <w:ilvl w:val="0"/>
          <w:numId w:val="9"/>
        </w:numPr>
        <w:tabs>
          <w:tab w:val="decimal" w:pos="-198"/>
          <w:tab w:val="decimal" w:pos="180"/>
        </w:tabs>
        <w:spacing w:after="0" w:line="240" w:lineRule="auto"/>
        <w:ind w:left="0" w:right="216" w:firstLine="0"/>
        <w:rPr>
          <w:rFonts w:ascii="Gill Sans MT" w:hAnsi="Gill Sans MT"/>
          <w:color w:val="000000"/>
          <w:spacing w:val="-2"/>
        </w:rPr>
      </w:pPr>
      <w:r>
        <w:rPr>
          <w:rFonts w:ascii="Gill Sans MT" w:hAnsi="Gill Sans MT"/>
          <w:color w:val="000000"/>
          <w:spacing w:val="-2"/>
        </w:rPr>
        <w:t xml:space="preserve"> </w:t>
      </w:r>
      <w:r w:rsidR="001A50A2" w:rsidRPr="003D2C86">
        <w:rPr>
          <w:rFonts w:ascii="Gill Sans MT" w:hAnsi="Gill Sans MT"/>
          <w:color w:val="000000"/>
          <w:spacing w:val="-2"/>
        </w:rPr>
        <w:t xml:space="preserve">Connect </w:t>
      </w:r>
      <w:r w:rsidR="0088324A">
        <w:rPr>
          <w:rFonts w:ascii="Gill Sans MT" w:hAnsi="Gill Sans MT"/>
          <w:color w:val="000000"/>
          <w:spacing w:val="-2"/>
        </w:rPr>
        <w:t xml:space="preserve">the </w:t>
      </w:r>
      <w:r w:rsidR="001A50A2" w:rsidRPr="003D2C86">
        <w:rPr>
          <w:rFonts w:ascii="Gill Sans MT" w:hAnsi="Gill Sans MT"/>
          <w:color w:val="000000"/>
          <w:spacing w:val="-2"/>
        </w:rPr>
        <w:t xml:space="preserve">circuit shown in Figure </w:t>
      </w:r>
      <w:r w:rsidR="00166C2C" w:rsidRPr="003D2C86">
        <w:rPr>
          <w:rFonts w:ascii="Gill Sans MT" w:hAnsi="Gill Sans MT"/>
          <w:color w:val="000000"/>
          <w:spacing w:val="-2"/>
        </w:rPr>
        <w:t>3</w:t>
      </w:r>
      <w:r w:rsidR="001A50A2" w:rsidRPr="003D2C86">
        <w:rPr>
          <w:rFonts w:ascii="Gill Sans MT" w:hAnsi="Gill Sans MT"/>
          <w:color w:val="000000"/>
          <w:spacing w:val="-2"/>
        </w:rPr>
        <w:t xml:space="preserve">. </w:t>
      </w:r>
      <w:r w:rsidR="007B0491">
        <w:rPr>
          <w:rFonts w:ascii="Gill Sans MT" w:hAnsi="Gill Sans MT"/>
          <w:color w:val="000000"/>
          <w:spacing w:val="-2"/>
        </w:rPr>
        <w:t xml:space="preserve"> In this case, the diode is reverse biased.</w:t>
      </w:r>
    </w:p>
    <w:p w14:paraId="51E7509C" w14:textId="031298F9" w:rsidR="003D584B" w:rsidRDefault="00EE6446" w:rsidP="003D584B">
      <w:pPr>
        <w:tabs>
          <w:tab w:val="decimal" w:pos="-198"/>
          <w:tab w:val="decimal" w:pos="180"/>
        </w:tabs>
        <w:spacing w:after="0" w:line="240" w:lineRule="auto"/>
        <w:ind w:right="216"/>
        <w:rPr>
          <w:rFonts w:ascii="Gill Sans MT" w:hAnsi="Gill Sans MT"/>
          <w:color w:val="000000"/>
          <w:spacing w:val="-2"/>
        </w:rPr>
      </w:pPr>
      <w:r>
        <w:rPr>
          <w:rFonts w:ascii="Gill Sans MT" w:hAnsi="Gill Sans MT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4FB8306" wp14:editId="38CF9BB6">
            <wp:simplePos x="0" y="0"/>
            <wp:positionH relativeFrom="column">
              <wp:posOffset>-60960</wp:posOffset>
            </wp:positionH>
            <wp:positionV relativeFrom="paragraph">
              <wp:posOffset>132080</wp:posOffset>
            </wp:positionV>
            <wp:extent cx="2350008" cy="128016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08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A6BD55" w14:textId="7AAE5E50" w:rsidR="003D584B" w:rsidRDefault="003D584B" w:rsidP="003D584B">
      <w:pPr>
        <w:tabs>
          <w:tab w:val="decimal" w:pos="-198"/>
          <w:tab w:val="decimal" w:pos="180"/>
        </w:tabs>
        <w:spacing w:after="0" w:line="240" w:lineRule="auto"/>
        <w:ind w:right="216"/>
        <w:rPr>
          <w:rFonts w:ascii="Gill Sans MT" w:hAnsi="Gill Sans MT"/>
          <w:color w:val="000000"/>
          <w:spacing w:val="-2"/>
        </w:rPr>
      </w:pPr>
    </w:p>
    <w:p w14:paraId="43613705" w14:textId="7D0899BF" w:rsidR="003D584B" w:rsidRDefault="003D584B" w:rsidP="003D584B">
      <w:pPr>
        <w:tabs>
          <w:tab w:val="decimal" w:pos="-198"/>
          <w:tab w:val="decimal" w:pos="180"/>
        </w:tabs>
        <w:spacing w:after="0" w:line="240" w:lineRule="auto"/>
        <w:ind w:right="216"/>
        <w:rPr>
          <w:rFonts w:ascii="Gill Sans MT" w:hAnsi="Gill Sans MT"/>
          <w:color w:val="000000"/>
          <w:spacing w:val="-2"/>
        </w:rPr>
      </w:pPr>
    </w:p>
    <w:p w14:paraId="280C961B" w14:textId="038C1139" w:rsidR="003D584B" w:rsidRDefault="003D584B" w:rsidP="003D584B">
      <w:pPr>
        <w:tabs>
          <w:tab w:val="decimal" w:pos="-198"/>
          <w:tab w:val="decimal" w:pos="180"/>
        </w:tabs>
        <w:spacing w:after="0" w:line="240" w:lineRule="auto"/>
        <w:ind w:right="216"/>
        <w:rPr>
          <w:rFonts w:ascii="Gill Sans MT" w:hAnsi="Gill Sans MT"/>
          <w:color w:val="000000"/>
          <w:spacing w:val="-2"/>
        </w:rPr>
      </w:pPr>
    </w:p>
    <w:p w14:paraId="34A22CF7" w14:textId="77777777" w:rsidR="00EE6446" w:rsidRDefault="00EE6446" w:rsidP="00EE6446">
      <w:pPr>
        <w:tabs>
          <w:tab w:val="decimal" w:pos="180"/>
        </w:tabs>
        <w:rPr>
          <w:rFonts w:ascii="Gill Sans MT" w:hAnsi="Gill Sans MT"/>
          <w:color w:val="000000"/>
          <w:spacing w:val="-2"/>
        </w:rPr>
      </w:pPr>
    </w:p>
    <w:p w14:paraId="4590BFB1" w14:textId="77777777" w:rsidR="00EE6446" w:rsidRDefault="00EE6446" w:rsidP="00EE6446">
      <w:pPr>
        <w:tabs>
          <w:tab w:val="decimal" w:pos="180"/>
        </w:tabs>
        <w:rPr>
          <w:rFonts w:ascii="Gill Sans MT" w:hAnsi="Gill Sans MT"/>
          <w:color w:val="000000"/>
          <w:spacing w:val="-2"/>
        </w:rPr>
      </w:pPr>
    </w:p>
    <w:p w14:paraId="4F2BF806" w14:textId="77777777" w:rsidR="00EE6446" w:rsidRDefault="00EE6446" w:rsidP="00EE6446">
      <w:pPr>
        <w:tabs>
          <w:tab w:val="decimal" w:pos="180"/>
        </w:tabs>
        <w:rPr>
          <w:rFonts w:ascii="Gill Sans MT" w:hAnsi="Gill Sans MT"/>
          <w:color w:val="000000"/>
          <w:spacing w:val="-2"/>
        </w:rPr>
      </w:pPr>
    </w:p>
    <w:p w14:paraId="02DEC82F" w14:textId="5D16CFBA" w:rsidR="00EE6446" w:rsidRPr="001041C8" w:rsidRDefault="00EE6446" w:rsidP="00EE6446">
      <w:pPr>
        <w:tabs>
          <w:tab w:val="decimal" w:pos="180"/>
        </w:tabs>
        <w:rPr>
          <w:rFonts w:ascii="Gill Sans MT" w:hAnsi="Gill Sans MT"/>
          <w:i/>
          <w:iCs/>
        </w:rPr>
      </w:pPr>
      <w:r w:rsidRPr="001041C8">
        <w:rPr>
          <w:rFonts w:ascii="Gill Sans MT" w:hAnsi="Gill Sans MT"/>
          <w:i/>
          <w:iCs/>
        </w:rPr>
        <w:t xml:space="preserve">Figure </w:t>
      </w:r>
      <w:r>
        <w:rPr>
          <w:rFonts w:ascii="Gill Sans MT" w:hAnsi="Gill Sans MT"/>
          <w:i/>
          <w:iCs/>
        </w:rPr>
        <w:t>3</w:t>
      </w:r>
      <w:r w:rsidRPr="001041C8">
        <w:rPr>
          <w:rFonts w:ascii="Gill Sans MT" w:hAnsi="Gill Sans MT"/>
          <w:i/>
          <w:iCs/>
        </w:rPr>
        <w:t xml:space="preserve">- </w:t>
      </w:r>
      <w:r>
        <w:rPr>
          <w:rFonts w:ascii="Gill Sans MT" w:hAnsi="Gill Sans MT"/>
          <w:i/>
          <w:iCs/>
        </w:rPr>
        <w:t>Reverse</w:t>
      </w:r>
      <w:r w:rsidRPr="001041C8">
        <w:rPr>
          <w:rFonts w:ascii="Gill Sans MT" w:hAnsi="Gill Sans MT"/>
          <w:i/>
          <w:iCs/>
        </w:rPr>
        <w:t xml:space="preserve"> Bias</w:t>
      </w:r>
      <w:r>
        <w:rPr>
          <w:rFonts w:ascii="Gill Sans MT" w:hAnsi="Gill Sans MT"/>
          <w:i/>
          <w:iCs/>
        </w:rPr>
        <w:t>ed</w:t>
      </w:r>
      <w:r w:rsidRPr="001041C8">
        <w:rPr>
          <w:rFonts w:ascii="Gill Sans MT" w:hAnsi="Gill Sans MT"/>
          <w:i/>
          <w:iCs/>
        </w:rPr>
        <w:t xml:space="preserve"> Diode Circuit</w:t>
      </w:r>
    </w:p>
    <w:p w14:paraId="342167A0" w14:textId="2A18C7B6" w:rsidR="003D2C86" w:rsidRDefault="003D2C86" w:rsidP="00245255">
      <w:pPr>
        <w:tabs>
          <w:tab w:val="decimal" w:pos="-198"/>
          <w:tab w:val="decimal" w:pos="180"/>
        </w:tabs>
        <w:spacing w:after="0" w:line="240" w:lineRule="auto"/>
        <w:ind w:right="216"/>
        <w:rPr>
          <w:rFonts w:ascii="Gill Sans MT" w:hAnsi="Gill Sans MT"/>
          <w:color w:val="000000"/>
          <w:spacing w:val="-2"/>
        </w:rPr>
      </w:pPr>
    </w:p>
    <w:p w14:paraId="1C41CE77" w14:textId="3D4E7775" w:rsidR="001A50A2" w:rsidRPr="007B0491" w:rsidRDefault="0088324A" w:rsidP="00B15784">
      <w:pPr>
        <w:pStyle w:val="ListParagraph"/>
        <w:numPr>
          <w:ilvl w:val="0"/>
          <w:numId w:val="9"/>
        </w:numPr>
        <w:tabs>
          <w:tab w:val="decimal" w:pos="-198"/>
          <w:tab w:val="decimal" w:pos="180"/>
        </w:tabs>
        <w:spacing w:after="0" w:line="240" w:lineRule="auto"/>
        <w:ind w:left="0" w:right="216" w:firstLine="0"/>
        <w:rPr>
          <w:rFonts w:ascii="Gill Sans MT" w:hAnsi="Gill Sans MT"/>
          <w:color w:val="000000"/>
          <w:spacing w:val="-3"/>
        </w:rPr>
      </w:pPr>
      <w:r>
        <w:rPr>
          <w:rFonts w:ascii="Gill Sans MT" w:hAnsi="Gill Sans MT"/>
          <w:color w:val="000000"/>
          <w:spacing w:val="-2"/>
        </w:rPr>
        <w:t>V</w:t>
      </w:r>
      <w:r w:rsidR="007B0491">
        <w:rPr>
          <w:rFonts w:ascii="Gill Sans MT" w:hAnsi="Gill Sans MT"/>
          <w:color w:val="000000"/>
          <w:spacing w:val="-2"/>
        </w:rPr>
        <w:t>ary the voltage across the diode by s</w:t>
      </w:r>
      <w:r w:rsidR="001A50A2" w:rsidRPr="003D2C86">
        <w:rPr>
          <w:rFonts w:ascii="Gill Sans MT" w:hAnsi="Gill Sans MT"/>
          <w:color w:val="000000"/>
          <w:spacing w:val="-2"/>
        </w:rPr>
        <w:t>et</w:t>
      </w:r>
      <w:r w:rsidR="007B0491">
        <w:rPr>
          <w:rFonts w:ascii="Gill Sans MT" w:hAnsi="Gill Sans MT"/>
          <w:color w:val="000000"/>
          <w:spacing w:val="-2"/>
        </w:rPr>
        <w:t>ting</w:t>
      </w:r>
      <w:r w:rsidR="001A50A2" w:rsidRPr="003D2C86">
        <w:rPr>
          <w:rFonts w:ascii="Gill Sans MT" w:hAnsi="Gill Sans MT"/>
          <w:color w:val="000000"/>
          <w:spacing w:val="-2"/>
        </w:rPr>
        <w:t xml:space="preserve"> the </w:t>
      </w:r>
      <w:r w:rsidR="001A50A2" w:rsidRPr="003D2C86">
        <w:rPr>
          <w:rFonts w:ascii="Gill Sans MT" w:hAnsi="Gill Sans MT"/>
          <w:color w:val="000000"/>
          <w:spacing w:val="-3"/>
        </w:rPr>
        <w:t>power supply to each voltage</w:t>
      </w:r>
      <w:r w:rsidR="00F045FE" w:rsidRPr="003D2C86">
        <w:rPr>
          <w:rFonts w:ascii="Gill Sans MT" w:hAnsi="Gill Sans MT"/>
          <w:color w:val="000000"/>
          <w:spacing w:val="-3"/>
        </w:rPr>
        <w:t xml:space="preserve"> (</w:t>
      </w:r>
      <w:r w:rsidR="00F045FE" w:rsidRPr="003D2C86">
        <w:rPr>
          <w:rFonts w:ascii="Gill Sans MT" w:hAnsi="Gill Sans MT"/>
          <w:i/>
          <w:color w:val="000000"/>
          <w:spacing w:val="-3"/>
        </w:rPr>
        <w:t>V</w:t>
      </w:r>
      <w:r w:rsidR="00F045FE" w:rsidRPr="003D2C86">
        <w:rPr>
          <w:rFonts w:ascii="Gill Sans MT" w:hAnsi="Gill Sans MT"/>
          <w:i/>
          <w:color w:val="000000"/>
          <w:spacing w:val="-3"/>
          <w:vertAlign w:val="subscript"/>
        </w:rPr>
        <w:t>S</w:t>
      </w:r>
      <w:r w:rsidR="00F045FE" w:rsidRPr="003D2C86">
        <w:rPr>
          <w:rFonts w:ascii="Gill Sans MT" w:hAnsi="Gill Sans MT"/>
          <w:color w:val="000000"/>
          <w:spacing w:val="-3"/>
        </w:rPr>
        <w:t>)</w:t>
      </w:r>
      <w:r w:rsidR="001A50A2" w:rsidRPr="003D2C86">
        <w:rPr>
          <w:rFonts w:ascii="Gill Sans MT" w:hAnsi="Gill Sans MT"/>
          <w:color w:val="000000"/>
          <w:spacing w:val="-3"/>
        </w:rPr>
        <w:t xml:space="preserve"> listed in Table 3. </w:t>
      </w:r>
      <w:r w:rsidR="007B0491">
        <w:rPr>
          <w:rFonts w:ascii="Gill Sans MT" w:hAnsi="Gill Sans MT"/>
          <w:color w:val="000000"/>
          <w:spacing w:val="-3"/>
        </w:rPr>
        <w:t xml:space="preserve"> For each power supply setting, m</w:t>
      </w:r>
      <w:r w:rsidR="00527A3F" w:rsidRPr="003D2C86">
        <w:rPr>
          <w:rFonts w:ascii="Gill Sans MT" w:hAnsi="Gill Sans MT"/>
          <w:color w:val="000000"/>
          <w:spacing w:val="-3"/>
        </w:rPr>
        <w:t>easure the voltage across the resistor (R</w:t>
      </w:r>
      <w:r w:rsidR="00527A3F" w:rsidRPr="003D2C86">
        <w:rPr>
          <w:rFonts w:ascii="Gill Sans MT" w:hAnsi="Gill Sans MT"/>
          <w:color w:val="000000"/>
          <w:spacing w:val="-3"/>
          <w:vertAlign w:val="subscript"/>
        </w:rPr>
        <w:t>2</w:t>
      </w:r>
      <w:r w:rsidR="00527A3F" w:rsidRPr="003D2C86">
        <w:rPr>
          <w:rFonts w:ascii="Gill Sans MT" w:hAnsi="Gill Sans MT"/>
          <w:color w:val="000000"/>
          <w:spacing w:val="-3"/>
        </w:rPr>
        <w:t>) and a</w:t>
      </w:r>
      <w:r w:rsidR="001A50A2" w:rsidRPr="003D2C86">
        <w:rPr>
          <w:rFonts w:ascii="Gill Sans MT" w:hAnsi="Gill Sans MT"/>
          <w:color w:val="000000"/>
          <w:spacing w:val="-3"/>
        </w:rPr>
        <w:t xml:space="preserve">pply Ohm's law to the resistor </w:t>
      </w:r>
      <w:r w:rsidR="007B0491">
        <w:rPr>
          <w:rFonts w:ascii="Gill Sans MT" w:hAnsi="Gill Sans MT"/>
          <w:color w:val="000000"/>
          <w:spacing w:val="-3"/>
        </w:rPr>
        <w:t>to</w:t>
      </w:r>
      <w:r w:rsidR="001A50A2" w:rsidRPr="003D2C86">
        <w:rPr>
          <w:rFonts w:ascii="Gill Sans MT" w:hAnsi="Gill Sans MT"/>
          <w:color w:val="000000"/>
          <w:spacing w:val="-3"/>
        </w:rPr>
        <w:t xml:space="preserve"> compute the reverse current in each case. </w:t>
      </w:r>
      <w:r w:rsidR="007B0491">
        <w:rPr>
          <w:rFonts w:ascii="Gill Sans MT" w:hAnsi="Gill Sans MT"/>
          <w:color w:val="000000"/>
          <w:spacing w:val="-3"/>
        </w:rPr>
        <w:t xml:space="preserve">Record the computed current, </w:t>
      </w:r>
      <w:r w:rsidR="007B0491" w:rsidRPr="007B0491">
        <w:rPr>
          <w:rFonts w:ascii="Gill Sans MT" w:hAnsi="Gill Sans MT"/>
          <w:i/>
          <w:iCs/>
          <w:color w:val="000000"/>
          <w:spacing w:val="-3"/>
        </w:rPr>
        <w:t>I</w:t>
      </w:r>
      <w:r w:rsidR="007B0491" w:rsidRPr="007B0491">
        <w:rPr>
          <w:rFonts w:ascii="Gill Sans MT" w:hAnsi="Gill Sans MT"/>
          <w:i/>
          <w:iCs/>
          <w:color w:val="000000"/>
          <w:spacing w:val="-3"/>
          <w:vertAlign w:val="subscript"/>
        </w:rPr>
        <w:t>R</w:t>
      </w:r>
      <w:r w:rsidR="007B0491">
        <w:rPr>
          <w:rFonts w:ascii="Gill Sans MT" w:hAnsi="Gill Sans MT"/>
          <w:i/>
          <w:iCs/>
          <w:color w:val="000000"/>
          <w:spacing w:val="-3"/>
        </w:rPr>
        <w:t xml:space="preserve">, </w:t>
      </w:r>
      <w:r w:rsidR="007B0491" w:rsidRPr="007B0491">
        <w:rPr>
          <w:rFonts w:ascii="Gill Sans MT" w:hAnsi="Gill Sans MT"/>
          <w:color w:val="000000"/>
          <w:spacing w:val="-3"/>
        </w:rPr>
        <w:t>in the table.</w:t>
      </w:r>
    </w:p>
    <w:p w14:paraId="297E8C2E" w14:textId="76D4838B" w:rsidR="00B15784" w:rsidRDefault="00B15784" w:rsidP="00B15784">
      <w:pPr>
        <w:pStyle w:val="ListParagraph"/>
        <w:tabs>
          <w:tab w:val="decimal" w:pos="-198"/>
          <w:tab w:val="decimal" w:pos="180"/>
        </w:tabs>
        <w:spacing w:after="0" w:line="240" w:lineRule="auto"/>
        <w:ind w:left="0" w:right="216"/>
        <w:rPr>
          <w:rFonts w:ascii="Gill Sans MT" w:hAnsi="Gill Sans MT"/>
          <w:color w:val="000000"/>
          <w:spacing w:val="-3"/>
        </w:rPr>
      </w:pPr>
    </w:p>
    <w:p w14:paraId="51C76C99" w14:textId="6A9E0238" w:rsidR="00B15784" w:rsidRPr="003D2C86" w:rsidRDefault="00B15784" w:rsidP="00B15784">
      <w:pPr>
        <w:pStyle w:val="ListParagraph"/>
        <w:tabs>
          <w:tab w:val="decimal" w:pos="-198"/>
          <w:tab w:val="decimal" w:pos="180"/>
        </w:tabs>
        <w:spacing w:after="0" w:line="240" w:lineRule="auto"/>
        <w:ind w:left="0" w:right="216"/>
        <w:rPr>
          <w:rFonts w:ascii="Gill Sans MT" w:hAnsi="Gill Sans MT"/>
          <w:color w:val="000000"/>
          <w:spacing w:val="-3"/>
        </w:rPr>
      </w:pPr>
      <w:r w:rsidRPr="00014C45">
        <w:rPr>
          <w:rFonts w:ascii="Gill Sans MT" w:hAnsi="Gill Sans MT"/>
          <w:b/>
        </w:rPr>
        <w:t>Table 3</w:t>
      </w:r>
    </w:p>
    <w:tbl>
      <w:tblPr>
        <w:tblStyle w:val="TableGrid"/>
        <w:tblpPr w:leftFromText="180" w:rightFromText="180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1615"/>
        <w:gridCol w:w="1710"/>
        <w:gridCol w:w="1620"/>
      </w:tblGrid>
      <w:tr w:rsidR="00B15784" w:rsidRPr="00F045FE" w14:paraId="45A53A0C" w14:textId="77777777" w:rsidTr="00B15784">
        <w:tc>
          <w:tcPr>
            <w:tcW w:w="1615" w:type="dxa"/>
            <w:shd w:val="clear" w:color="auto" w:fill="E7E6E6" w:themeFill="background2"/>
          </w:tcPr>
          <w:p w14:paraId="7622A183" w14:textId="77777777" w:rsidR="00B15784" w:rsidRPr="00F045FE" w:rsidRDefault="00B15784" w:rsidP="00B15784">
            <w:pPr>
              <w:tabs>
                <w:tab w:val="decimal" w:pos="180"/>
              </w:tabs>
              <w:jc w:val="center"/>
              <w:rPr>
                <w:rFonts w:ascii="Gill Sans MT" w:hAnsi="Gill Sans MT"/>
                <w:b/>
                <w:i/>
                <w:vertAlign w:val="subscript"/>
              </w:rPr>
            </w:pPr>
            <w:r w:rsidRPr="00F045FE">
              <w:rPr>
                <w:rFonts w:ascii="Gill Sans MT" w:hAnsi="Gill Sans MT"/>
                <w:b/>
                <w:i/>
              </w:rPr>
              <w:t>V</w:t>
            </w:r>
            <w:r w:rsidRPr="00F045FE">
              <w:rPr>
                <w:rFonts w:ascii="Gill Sans MT" w:hAnsi="Gill Sans MT"/>
                <w:b/>
                <w:i/>
                <w:vertAlign w:val="subscript"/>
              </w:rPr>
              <w:t>S</w:t>
            </w:r>
          </w:p>
          <w:p w14:paraId="299B1042" w14:textId="77777777" w:rsidR="00B15784" w:rsidRPr="00F045FE" w:rsidRDefault="00B15784" w:rsidP="00B15784">
            <w:pPr>
              <w:tabs>
                <w:tab w:val="decimal" w:pos="180"/>
              </w:tabs>
              <w:jc w:val="center"/>
              <w:rPr>
                <w:rFonts w:ascii="Gill Sans MT" w:hAnsi="Gill Sans MT"/>
                <w:b/>
              </w:rPr>
            </w:pPr>
            <w:r w:rsidRPr="00F045FE">
              <w:rPr>
                <w:rFonts w:ascii="Gill Sans MT" w:hAnsi="Gill Sans MT"/>
                <w:b/>
              </w:rPr>
              <w:t>(Measured)</w:t>
            </w:r>
          </w:p>
        </w:tc>
        <w:tc>
          <w:tcPr>
            <w:tcW w:w="1710" w:type="dxa"/>
            <w:shd w:val="clear" w:color="auto" w:fill="E7E6E6" w:themeFill="background2"/>
          </w:tcPr>
          <w:p w14:paraId="3CCB7C95" w14:textId="77777777" w:rsidR="00B15784" w:rsidRPr="00F045FE" w:rsidRDefault="00B15784" w:rsidP="00B15784">
            <w:pPr>
              <w:tabs>
                <w:tab w:val="decimal" w:pos="180"/>
              </w:tabs>
              <w:jc w:val="center"/>
              <w:rPr>
                <w:rFonts w:ascii="Gill Sans MT" w:hAnsi="Gill Sans MT"/>
                <w:b/>
                <w:i/>
              </w:rPr>
            </w:pPr>
            <w:r w:rsidRPr="00F045FE">
              <w:rPr>
                <w:rFonts w:ascii="Gill Sans MT" w:hAnsi="Gill Sans MT"/>
                <w:b/>
                <w:i/>
              </w:rPr>
              <w:t>V</w:t>
            </w:r>
            <w:r w:rsidRPr="00F045FE">
              <w:rPr>
                <w:rFonts w:ascii="Gill Sans MT" w:hAnsi="Gill Sans MT"/>
                <w:b/>
                <w:i/>
                <w:vertAlign w:val="subscript"/>
              </w:rPr>
              <w:t>R2</w:t>
            </w:r>
          </w:p>
          <w:p w14:paraId="65773A57" w14:textId="77777777" w:rsidR="00B15784" w:rsidRPr="00F045FE" w:rsidRDefault="00B15784" w:rsidP="00B15784">
            <w:pPr>
              <w:tabs>
                <w:tab w:val="decimal" w:pos="180"/>
              </w:tabs>
              <w:jc w:val="center"/>
              <w:rPr>
                <w:rFonts w:ascii="Gill Sans MT" w:hAnsi="Gill Sans MT"/>
                <w:b/>
              </w:rPr>
            </w:pPr>
            <w:r w:rsidRPr="00F045FE">
              <w:rPr>
                <w:rFonts w:ascii="Gill Sans MT" w:hAnsi="Gill Sans MT"/>
                <w:b/>
              </w:rPr>
              <w:t>(Measured)</w:t>
            </w:r>
          </w:p>
        </w:tc>
        <w:tc>
          <w:tcPr>
            <w:tcW w:w="1620" w:type="dxa"/>
            <w:shd w:val="clear" w:color="auto" w:fill="E7E6E6" w:themeFill="background2"/>
          </w:tcPr>
          <w:p w14:paraId="2A06101F" w14:textId="77777777" w:rsidR="00B15784" w:rsidRPr="00F045FE" w:rsidRDefault="00B15784" w:rsidP="00B15784">
            <w:pPr>
              <w:tabs>
                <w:tab w:val="decimal" w:pos="180"/>
              </w:tabs>
              <w:jc w:val="center"/>
              <w:rPr>
                <w:rFonts w:ascii="Gill Sans MT" w:hAnsi="Gill Sans MT"/>
                <w:b/>
              </w:rPr>
            </w:pPr>
            <w:r w:rsidRPr="00F045FE">
              <w:rPr>
                <w:rFonts w:ascii="Gill Sans MT" w:hAnsi="Gill Sans MT"/>
                <w:b/>
                <w:i/>
              </w:rPr>
              <w:t>I</w:t>
            </w:r>
            <w:r w:rsidRPr="00F045FE">
              <w:rPr>
                <w:rFonts w:ascii="Gill Sans MT" w:hAnsi="Gill Sans MT"/>
                <w:b/>
                <w:i/>
                <w:vertAlign w:val="subscript"/>
              </w:rPr>
              <w:t>R</w:t>
            </w:r>
            <w:r w:rsidRPr="00F045FE">
              <w:rPr>
                <w:rFonts w:ascii="Gill Sans MT" w:hAnsi="Gill Sans MT"/>
                <w:b/>
                <w:i/>
              </w:rPr>
              <w:t xml:space="preserve"> </w:t>
            </w:r>
            <w:r w:rsidRPr="00F045FE">
              <w:rPr>
                <w:rFonts w:ascii="Gill Sans MT" w:hAnsi="Gill Sans MT"/>
                <w:b/>
              </w:rPr>
              <w:t>(computed)</w:t>
            </w:r>
          </w:p>
        </w:tc>
      </w:tr>
      <w:tr w:rsidR="00B15784" w:rsidRPr="00F045FE" w14:paraId="22E9D75E" w14:textId="77777777" w:rsidTr="00B15784">
        <w:tc>
          <w:tcPr>
            <w:tcW w:w="1615" w:type="dxa"/>
          </w:tcPr>
          <w:p w14:paraId="6EB0AE75" w14:textId="77777777" w:rsidR="00B15784" w:rsidRPr="00F045FE" w:rsidRDefault="00B15784" w:rsidP="00B15784">
            <w:pPr>
              <w:tabs>
                <w:tab w:val="decimal" w:pos="180"/>
              </w:tabs>
              <w:jc w:val="center"/>
              <w:rPr>
                <w:rFonts w:ascii="Gill Sans MT" w:hAnsi="Gill Sans MT"/>
              </w:rPr>
            </w:pPr>
            <w:r w:rsidRPr="00F045FE">
              <w:rPr>
                <w:rFonts w:ascii="Gill Sans MT" w:hAnsi="Gill Sans MT"/>
              </w:rPr>
              <w:t>5.0V</w:t>
            </w:r>
          </w:p>
        </w:tc>
        <w:tc>
          <w:tcPr>
            <w:tcW w:w="1710" w:type="dxa"/>
          </w:tcPr>
          <w:p w14:paraId="0B219F04" w14:textId="77777777" w:rsidR="00B15784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  <w:p w14:paraId="23DE0E22" w14:textId="77777777" w:rsidR="00B15784" w:rsidRPr="00F045FE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</w:tc>
        <w:tc>
          <w:tcPr>
            <w:tcW w:w="1620" w:type="dxa"/>
          </w:tcPr>
          <w:p w14:paraId="18D0F23D" w14:textId="77777777" w:rsidR="00B15784" w:rsidRPr="00F045FE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</w:tc>
      </w:tr>
      <w:tr w:rsidR="00B15784" w:rsidRPr="00F045FE" w14:paraId="4BE021AA" w14:textId="77777777" w:rsidTr="00B15784">
        <w:tc>
          <w:tcPr>
            <w:tcW w:w="1615" w:type="dxa"/>
          </w:tcPr>
          <w:p w14:paraId="7FF7F661" w14:textId="77777777" w:rsidR="00B15784" w:rsidRPr="00F045FE" w:rsidRDefault="00B15784" w:rsidP="00B15784">
            <w:pPr>
              <w:tabs>
                <w:tab w:val="decimal" w:pos="180"/>
              </w:tabs>
              <w:jc w:val="center"/>
              <w:rPr>
                <w:rFonts w:ascii="Gill Sans MT" w:hAnsi="Gill Sans MT"/>
              </w:rPr>
            </w:pPr>
            <w:r w:rsidRPr="00F045FE">
              <w:rPr>
                <w:rFonts w:ascii="Gill Sans MT" w:hAnsi="Gill Sans MT"/>
              </w:rPr>
              <w:t>10.0V</w:t>
            </w:r>
          </w:p>
        </w:tc>
        <w:tc>
          <w:tcPr>
            <w:tcW w:w="1710" w:type="dxa"/>
          </w:tcPr>
          <w:p w14:paraId="66B3E125" w14:textId="77777777" w:rsidR="00B15784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  <w:p w14:paraId="1DD136AA" w14:textId="77777777" w:rsidR="00B15784" w:rsidRPr="00F045FE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</w:tc>
        <w:tc>
          <w:tcPr>
            <w:tcW w:w="1620" w:type="dxa"/>
          </w:tcPr>
          <w:p w14:paraId="7E2AD2A6" w14:textId="77777777" w:rsidR="00B15784" w:rsidRPr="00F045FE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</w:tc>
      </w:tr>
      <w:tr w:rsidR="00B15784" w:rsidRPr="00F045FE" w14:paraId="48F4C7EA" w14:textId="77777777" w:rsidTr="00B15784">
        <w:tc>
          <w:tcPr>
            <w:tcW w:w="1615" w:type="dxa"/>
          </w:tcPr>
          <w:p w14:paraId="70785E3B" w14:textId="77777777" w:rsidR="00B15784" w:rsidRPr="00F045FE" w:rsidRDefault="00B15784" w:rsidP="00B15784">
            <w:pPr>
              <w:tabs>
                <w:tab w:val="decimal" w:pos="180"/>
              </w:tabs>
              <w:jc w:val="center"/>
              <w:rPr>
                <w:rFonts w:ascii="Gill Sans MT" w:hAnsi="Gill Sans MT"/>
              </w:rPr>
            </w:pPr>
            <w:r w:rsidRPr="00F045FE">
              <w:rPr>
                <w:rFonts w:ascii="Gill Sans MT" w:hAnsi="Gill Sans MT"/>
              </w:rPr>
              <w:t>15.0V</w:t>
            </w:r>
          </w:p>
        </w:tc>
        <w:tc>
          <w:tcPr>
            <w:tcW w:w="1710" w:type="dxa"/>
          </w:tcPr>
          <w:p w14:paraId="54C3F7B7" w14:textId="77777777" w:rsidR="00B15784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  <w:p w14:paraId="7D03121A" w14:textId="77777777" w:rsidR="00B15784" w:rsidRPr="00F045FE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</w:tc>
        <w:tc>
          <w:tcPr>
            <w:tcW w:w="1620" w:type="dxa"/>
          </w:tcPr>
          <w:p w14:paraId="79DA5B7D" w14:textId="77777777" w:rsidR="00B15784" w:rsidRPr="00F045FE" w:rsidRDefault="00B15784" w:rsidP="00B15784">
            <w:pPr>
              <w:tabs>
                <w:tab w:val="decimal" w:pos="180"/>
              </w:tabs>
              <w:rPr>
                <w:rFonts w:ascii="Gill Sans MT" w:hAnsi="Gill Sans MT"/>
              </w:rPr>
            </w:pPr>
          </w:p>
        </w:tc>
      </w:tr>
    </w:tbl>
    <w:p w14:paraId="41E3A3C7" w14:textId="388461FB" w:rsidR="000F0BED" w:rsidRDefault="000F0BED" w:rsidP="00570F58">
      <w:pPr>
        <w:tabs>
          <w:tab w:val="decimal" w:pos="180"/>
        </w:tabs>
        <w:rPr>
          <w:rFonts w:ascii="Gill Sans MT" w:hAnsi="Gill Sans MT"/>
          <w:b/>
          <w:color w:val="000000"/>
          <w:spacing w:val="-7"/>
        </w:rPr>
      </w:pPr>
    </w:p>
    <w:p w14:paraId="49AFA377" w14:textId="721ED86E" w:rsidR="00A35536" w:rsidRDefault="00A35536" w:rsidP="00570F58">
      <w:pPr>
        <w:tabs>
          <w:tab w:val="decimal" w:pos="180"/>
        </w:tabs>
        <w:rPr>
          <w:rFonts w:ascii="Gill Sans MT" w:hAnsi="Gill Sans MT"/>
          <w:b/>
          <w:color w:val="000000"/>
          <w:spacing w:val="-7"/>
        </w:rPr>
      </w:pPr>
    </w:p>
    <w:p w14:paraId="2461E9C0" w14:textId="5B5132E8" w:rsidR="00A35536" w:rsidRDefault="00A35536" w:rsidP="00570F58">
      <w:pPr>
        <w:tabs>
          <w:tab w:val="decimal" w:pos="180"/>
        </w:tabs>
        <w:rPr>
          <w:rFonts w:ascii="Gill Sans MT" w:hAnsi="Gill Sans MT"/>
          <w:b/>
          <w:color w:val="000000"/>
          <w:spacing w:val="-7"/>
        </w:rPr>
      </w:pPr>
    </w:p>
    <w:p w14:paraId="551AC50C" w14:textId="7F06443B" w:rsidR="00A35536" w:rsidRDefault="00A35536" w:rsidP="00570F58">
      <w:pPr>
        <w:tabs>
          <w:tab w:val="decimal" w:pos="180"/>
        </w:tabs>
        <w:rPr>
          <w:rFonts w:ascii="Gill Sans MT" w:hAnsi="Gill Sans MT"/>
          <w:b/>
          <w:color w:val="000000"/>
          <w:spacing w:val="-7"/>
        </w:rPr>
      </w:pPr>
    </w:p>
    <w:p w14:paraId="2E749AB3" w14:textId="77777777" w:rsidR="00A35536" w:rsidRDefault="00A35536" w:rsidP="00570F58">
      <w:pPr>
        <w:tabs>
          <w:tab w:val="decimal" w:pos="180"/>
        </w:tabs>
        <w:rPr>
          <w:rFonts w:ascii="Gill Sans MT" w:hAnsi="Gill Sans MT"/>
          <w:b/>
          <w:color w:val="000000"/>
          <w:spacing w:val="-7"/>
        </w:rPr>
      </w:pPr>
    </w:p>
    <w:p w14:paraId="70B11A23" w14:textId="5431FB68" w:rsidR="00014C45" w:rsidRPr="00014C45" w:rsidRDefault="00014C45" w:rsidP="00570F58">
      <w:pPr>
        <w:tabs>
          <w:tab w:val="decimal" w:pos="-198"/>
          <w:tab w:val="decimal" w:pos="180"/>
        </w:tabs>
        <w:spacing w:after="0" w:line="240" w:lineRule="auto"/>
        <w:ind w:right="216"/>
        <w:rPr>
          <w:rFonts w:ascii="Gill Sans MT" w:hAnsi="Gill Sans MT"/>
        </w:rPr>
      </w:pPr>
      <w:r>
        <w:rPr>
          <w:rFonts w:ascii="Gill Sans MT" w:hAnsi="Gill Sans MT"/>
        </w:rPr>
        <w:tab/>
      </w:r>
    </w:p>
    <w:p w14:paraId="1C41CE92" w14:textId="79904376" w:rsidR="00D90F80" w:rsidRDefault="00A23ACC" w:rsidP="0032557A">
      <w:pPr>
        <w:pStyle w:val="ListParagraph"/>
        <w:tabs>
          <w:tab w:val="decimal" w:pos="180"/>
        </w:tabs>
        <w:spacing w:after="0"/>
        <w:ind w:left="0"/>
        <w:rPr>
          <w:rFonts w:ascii="Gill Sans MT" w:hAnsi="Gill Sans MT"/>
        </w:rPr>
      </w:pPr>
      <w:r>
        <w:rPr>
          <w:rFonts w:ascii="Gill Sans MT" w:hAnsi="Gill Sans MT"/>
        </w:rPr>
        <w:tab/>
      </w:r>
      <w:r w:rsidR="00400EB1">
        <w:rPr>
          <w:rFonts w:ascii="Gill Sans MT" w:hAnsi="Gill Sans MT"/>
        </w:rPr>
        <w:t>You should find that the voltage across the resistor, V</w:t>
      </w:r>
      <w:r w:rsidR="00400EB1" w:rsidRPr="00400EB1">
        <w:rPr>
          <w:rFonts w:ascii="Gill Sans MT" w:hAnsi="Gill Sans MT"/>
          <w:vertAlign w:val="subscript"/>
        </w:rPr>
        <w:t>R2</w:t>
      </w:r>
      <w:r w:rsidR="00400EB1">
        <w:rPr>
          <w:rFonts w:ascii="Gill Sans MT" w:hAnsi="Gill Sans MT"/>
        </w:rPr>
        <w:t xml:space="preserve">, in table </w:t>
      </w:r>
      <w:r w:rsidR="00B620FE">
        <w:rPr>
          <w:rFonts w:ascii="Gill Sans MT" w:hAnsi="Gill Sans MT"/>
        </w:rPr>
        <w:t>3</w:t>
      </w:r>
      <w:r w:rsidR="00400EB1">
        <w:rPr>
          <w:rFonts w:ascii="Gill Sans MT" w:hAnsi="Gill Sans MT"/>
        </w:rPr>
        <w:t xml:space="preserve"> is very small and so the voltage across the diode is approximately equal to the voltage across the voltage source (Vs) but negative since the diode is reverse biased.</w:t>
      </w:r>
    </w:p>
    <w:p w14:paraId="2E790865" w14:textId="77777777" w:rsidR="0088324A" w:rsidRDefault="0088324A" w:rsidP="0032557A">
      <w:pPr>
        <w:pStyle w:val="ListParagraph"/>
        <w:tabs>
          <w:tab w:val="decimal" w:pos="180"/>
        </w:tabs>
        <w:spacing w:after="0"/>
        <w:ind w:left="0"/>
        <w:rPr>
          <w:rFonts w:ascii="Gill Sans MT" w:hAnsi="Gill Sans MT"/>
        </w:rPr>
      </w:pPr>
    </w:p>
    <w:p w14:paraId="1C41CE95" w14:textId="4A2DD17F" w:rsidR="00BC162E" w:rsidRPr="0088324A" w:rsidRDefault="00AA4990" w:rsidP="0088324A">
      <w:pPr>
        <w:pStyle w:val="ListParagraph"/>
        <w:numPr>
          <w:ilvl w:val="0"/>
          <w:numId w:val="9"/>
        </w:numPr>
        <w:tabs>
          <w:tab w:val="decimal" w:pos="180"/>
          <w:tab w:val="decimal" w:pos="360"/>
          <w:tab w:val="decimal" w:pos="432"/>
        </w:tabs>
        <w:spacing w:after="0" w:line="216" w:lineRule="auto"/>
        <w:ind w:left="0" w:right="144" w:firstLine="0"/>
        <w:rPr>
          <w:rFonts w:ascii="Gill Sans MT" w:hAnsi="Gill Sans MT"/>
        </w:rPr>
      </w:pPr>
      <w:r w:rsidRPr="0088324A">
        <w:rPr>
          <w:rFonts w:ascii="Gill Sans MT" w:hAnsi="Gill Sans MT"/>
          <w:color w:val="000000"/>
          <w:spacing w:val="-4"/>
        </w:rPr>
        <w:t>In MS Excel plot</w:t>
      </w:r>
      <w:r w:rsidR="000968A1" w:rsidRPr="0088324A">
        <w:rPr>
          <w:rFonts w:ascii="Gill Sans MT" w:hAnsi="Gill Sans MT"/>
          <w:color w:val="000000"/>
          <w:spacing w:val="-4"/>
        </w:rPr>
        <w:t xml:space="preserve"> your data so that the </w:t>
      </w:r>
      <w:r w:rsidR="005F3515" w:rsidRPr="0088324A">
        <w:rPr>
          <w:rFonts w:ascii="Gill Sans MT" w:hAnsi="Gill Sans MT"/>
          <w:color w:val="000000"/>
          <w:spacing w:val="-4"/>
        </w:rPr>
        <w:t>current</w:t>
      </w:r>
      <w:r w:rsidR="00570F58" w:rsidRPr="0088324A">
        <w:rPr>
          <w:rFonts w:ascii="Gill Sans MT" w:hAnsi="Gill Sans MT"/>
          <w:color w:val="000000"/>
          <w:spacing w:val="-4"/>
        </w:rPr>
        <w:t xml:space="preserve"> (on y-axis)</w:t>
      </w:r>
      <w:r w:rsidR="005F3515" w:rsidRPr="0088324A">
        <w:rPr>
          <w:rFonts w:ascii="Gill Sans MT" w:hAnsi="Gill Sans MT"/>
          <w:color w:val="000000"/>
          <w:spacing w:val="-4"/>
        </w:rPr>
        <w:t xml:space="preserve"> through </w:t>
      </w:r>
      <w:r w:rsidR="000968A1" w:rsidRPr="0088324A">
        <w:rPr>
          <w:rFonts w:ascii="Gill Sans MT" w:hAnsi="Gill Sans MT"/>
          <w:color w:val="000000"/>
          <w:spacing w:val="-4"/>
        </w:rPr>
        <w:t>diode</w:t>
      </w:r>
      <w:r w:rsidR="005F3515" w:rsidRPr="0088324A">
        <w:rPr>
          <w:rFonts w:ascii="Gill Sans MT" w:hAnsi="Gill Sans MT"/>
          <w:color w:val="000000"/>
          <w:spacing w:val="-4"/>
        </w:rPr>
        <w:t xml:space="preserve"> for both </w:t>
      </w:r>
      <w:r w:rsidR="001A3CB4" w:rsidRPr="0088324A">
        <w:rPr>
          <w:rFonts w:ascii="Gill Sans MT" w:hAnsi="Gill Sans MT"/>
          <w:color w:val="000000"/>
          <w:spacing w:val="-4"/>
        </w:rPr>
        <w:t xml:space="preserve">the forward- and reverse-biased diode </w:t>
      </w:r>
      <w:r w:rsidR="005F3515" w:rsidRPr="0088324A">
        <w:rPr>
          <w:rFonts w:ascii="Gill Sans MT" w:hAnsi="Gill Sans MT"/>
          <w:color w:val="000000"/>
          <w:spacing w:val="-4"/>
        </w:rPr>
        <w:t>configurations</w:t>
      </w:r>
      <w:r w:rsidR="00207350" w:rsidRPr="0088324A">
        <w:rPr>
          <w:rFonts w:ascii="Gill Sans MT" w:hAnsi="Gill Sans MT"/>
          <w:color w:val="000000"/>
          <w:spacing w:val="-4"/>
        </w:rPr>
        <w:t xml:space="preserve"> is plotted against the Voltage across the diode</w:t>
      </w:r>
      <w:r w:rsidR="00570F58" w:rsidRPr="0088324A">
        <w:rPr>
          <w:rFonts w:ascii="Gill Sans MT" w:hAnsi="Gill Sans MT"/>
          <w:color w:val="000000"/>
          <w:spacing w:val="-4"/>
        </w:rPr>
        <w:t xml:space="preserve"> (on x-axis)</w:t>
      </w:r>
      <w:r w:rsidR="001A3CB4" w:rsidRPr="0088324A">
        <w:rPr>
          <w:rFonts w:ascii="Gill Sans MT" w:hAnsi="Gill Sans MT"/>
          <w:color w:val="000000"/>
          <w:spacing w:val="-4"/>
        </w:rPr>
        <w:t xml:space="preserve">. </w:t>
      </w:r>
    </w:p>
    <w:p w14:paraId="16E139AC" w14:textId="5D7C463E" w:rsidR="00570F58" w:rsidRDefault="00570F58" w:rsidP="003230F5">
      <w:pPr>
        <w:rPr>
          <w:rFonts w:ascii="Gill Sans MT" w:hAnsi="Gill Sans MT"/>
          <w:b/>
          <w:bCs/>
        </w:rPr>
      </w:pPr>
    </w:p>
    <w:p w14:paraId="4FE188C4" w14:textId="2DD9C82D" w:rsidR="003230F5" w:rsidRPr="00F119ED" w:rsidRDefault="003230F5" w:rsidP="003230F5">
      <w:pPr>
        <w:rPr>
          <w:rFonts w:ascii="Gill Sans MT" w:hAnsi="Gill Sans MT"/>
        </w:rPr>
      </w:pPr>
      <w:r w:rsidRPr="005D7A8A">
        <w:rPr>
          <w:rFonts w:ascii="Gill Sans MT" w:hAnsi="Gill Sans MT"/>
          <w:b/>
          <w:bCs/>
        </w:rPr>
        <w:t>Question1</w:t>
      </w:r>
      <w:r w:rsidRPr="00F119ED">
        <w:rPr>
          <w:rFonts w:ascii="Gill Sans MT" w:hAnsi="Gill Sans MT"/>
        </w:rPr>
        <w:t xml:space="preserve">: In your report make sure </w:t>
      </w:r>
      <w:r w:rsidR="005B35E6" w:rsidRPr="00F119ED">
        <w:rPr>
          <w:rFonts w:ascii="Gill Sans MT" w:hAnsi="Gill Sans MT"/>
        </w:rPr>
        <w:t xml:space="preserve">that you briefly describe your graph. What is happening to the current through </w:t>
      </w:r>
      <w:r w:rsidR="00F119ED">
        <w:rPr>
          <w:rFonts w:ascii="Gill Sans MT" w:hAnsi="Gill Sans MT"/>
        </w:rPr>
        <w:t xml:space="preserve">the </w:t>
      </w:r>
      <w:r w:rsidR="005B35E6" w:rsidRPr="00F119ED">
        <w:rPr>
          <w:rFonts w:ascii="Gill Sans MT" w:hAnsi="Gill Sans MT"/>
        </w:rPr>
        <w:t>circuit</w:t>
      </w:r>
      <w:r w:rsidR="00F119ED" w:rsidRPr="00F119ED">
        <w:rPr>
          <w:rFonts w:ascii="Gill Sans MT" w:hAnsi="Gill Sans MT"/>
        </w:rPr>
        <w:t xml:space="preserve"> as the power supply voltage is being varied?</w:t>
      </w:r>
      <w:r w:rsidRPr="00F119ED">
        <w:rPr>
          <w:rFonts w:ascii="Gill Sans MT" w:hAnsi="Gill Sans MT"/>
        </w:rPr>
        <w:t xml:space="preserve"> </w:t>
      </w:r>
    </w:p>
    <w:p w14:paraId="1C41CE96" w14:textId="77777777" w:rsidR="00BC162E" w:rsidRPr="00783D89" w:rsidRDefault="00BC162E">
      <w:pPr>
        <w:rPr>
          <w:rFonts w:ascii="Gill Sans MT" w:hAnsi="Gill Sans MT"/>
        </w:rPr>
      </w:pPr>
    </w:p>
    <w:p w14:paraId="16B6F58F" w14:textId="6748E276" w:rsidR="00635C92" w:rsidRDefault="005D7A8A">
      <w:pPr>
        <w:rPr>
          <w:rFonts w:ascii="Gill Sans MT" w:hAnsi="Gill Sans MT"/>
        </w:rPr>
      </w:pPr>
      <w:r w:rsidRPr="005D7A8A">
        <w:rPr>
          <w:rFonts w:ascii="Gill Sans MT" w:hAnsi="Gill Sans MT"/>
          <w:b/>
          <w:bCs/>
        </w:rPr>
        <w:t>Question</w:t>
      </w:r>
      <w:r w:rsidR="003230F5">
        <w:rPr>
          <w:rFonts w:ascii="Gill Sans MT" w:hAnsi="Gill Sans MT"/>
          <w:b/>
          <w:bCs/>
        </w:rPr>
        <w:t>2</w:t>
      </w:r>
      <w:r w:rsidRPr="005D7A8A">
        <w:rPr>
          <w:rFonts w:ascii="Gill Sans MT" w:hAnsi="Gill Sans MT"/>
          <w:b/>
          <w:bCs/>
        </w:rPr>
        <w:t xml:space="preserve">: </w:t>
      </w:r>
      <w:r w:rsidR="00B335C1" w:rsidRPr="00B335C1">
        <w:rPr>
          <w:rFonts w:ascii="Gill Sans MT" w:hAnsi="Gill Sans MT"/>
        </w:rPr>
        <w:t xml:space="preserve">Explain how you could use an ohmmeter to identify the cathode of an unmarked diode. </w:t>
      </w:r>
    </w:p>
    <w:p w14:paraId="7224BD9A" w14:textId="79D5B29E" w:rsidR="0032557A" w:rsidRDefault="0032557A">
      <w:pPr>
        <w:rPr>
          <w:rFonts w:ascii="Gill Sans MT" w:hAnsi="Gill Sans MT"/>
        </w:rPr>
      </w:pPr>
    </w:p>
    <w:sectPr w:rsidR="0032557A" w:rsidSect="003D584B">
      <w:headerReference w:type="default" r:id="rId10"/>
      <w:endnotePr>
        <w:numFmt w:val="decimal"/>
      </w:endnotePr>
      <w:pgSz w:w="12240" w:h="15840" w:code="1"/>
      <w:pgMar w:top="1440" w:right="144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96EBD" w14:textId="77777777" w:rsidR="004852A5" w:rsidRDefault="004852A5" w:rsidP="00BC2A3C">
      <w:pPr>
        <w:spacing w:after="0" w:line="240" w:lineRule="auto"/>
      </w:pPr>
      <w:r>
        <w:separator/>
      </w:r>
    </w:p>
  </w:endnote>
  <w:endnote w:type="continuationSeparator" w:id="0">
    <w:p w14:paraId="03C87750" w14:textId="77777777" w:rsidR="004852A5" w:rsidRDefault="004852A5" w:rsidP="00BC2A3C">
      <w:pPr>
        <w:spacing w:after="0" w:line="240" w:lineRule="auto"/>
      </w:pPr>
      <w:r>
        <w:continuationSeparator/>
      </w:r>
    </w:p>
  </w:endnote>
  <w:endnote w:id="1">
    <w:p w14:paraId="3FC591DC" w14:textId="36CF4A43" w:rsidR="0032557A" w:rsidRDefault="0032557A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 xml:space="preserve">All schematic diagrams were created with </w:t>
      </w:r>
      <w:proofErr w:type="spellStart"/>
      <w:r>
        <w:rPr>
          <w:sz w:val="18"/>
          <w:szCs w:val="18"/>
        </w:rPr>
        <w:t>Falstad</w:t>
      </w:r>
      <w:proofErr w:type="spellEnd"/>
      <w:r>
        <w:rPr>
          <w:sz w:val="18"/>
          <w:szCs w:val="18"/>
        </w:rPr>
        <w:t xml:space="preserve"> circuit simulator (https://falstad.com/circuit/)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ekC_IV50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Greek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FD83C" w14:textId="77777777" w:rsidR="004852A5" w:rsidRDefault="004852A5" w:rsidP="00BC2A3C">
      <w:pPr>
        <w:spacing w:after="0" w:line="240" w:lineRule="auto"/>
      </w:pPr>
      <w:r>
        <w:separator/>
      </w:r>
    </w:p>
  </w:footnote>
  <w:footnote w:type="continuationSeparator" w:id="0">
    <w:p w14:paraId="30BBD3D4" w14:textId="77777777" w:rsidR="004852A5" w:rsidRDefault="004852A5" w:rsidP="00BC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995192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C41CEC3" w14:textId="77777777" w:rsidR="00BC2A3C" w:rsidRDefault="00BC2A3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5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C41CEC4" w14:textId="77777777" w:rsidR="00BC2A3C" w:rsidRDefault="00BC2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112"/>
    <w:multiLevelType w:val="hybridMultilevel"/>
    <w:tmpl w:val="586EDB2E"/>
    <w:lvl w:ilvl="0" w:tplc="8F624EDA">
      <w:start w:val="1"/>
      <w:numFmt w:val="lowerLetter"/>
      <w:lvlText w:val="(%1)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 w15:restartNumberingAfterBreak="0">
    <w:nsid w:val="04CC3E6E"/>
    <w:multiLevelType w:val="hybridMultilevel"/>
    <w:tmpl w:val="9AD0913C"/>
    <w:lvl w:ilvl="0" w:tplc="C9ECF2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4B79"/>
    <w:multiLevelType w:val="multilevel"/>
    <w:tmpl w:val="96FE30DE"/>
    <w:lvl w:ilvl="0">
      <w:start w:val="3"/>
      <w:numFmt w:val="decimal"/>
      <w:lvlText w:val="%1."/>
      <w:lvlJc w:val="left"/>
      <w:pPr>
        <w:tabs>
          <w:tab w:val="decimal" w:pos="-198"/>
        </w:tabs>
        <w:ind w:left="90"/>
      </w:pPr>
      <w:rPr>
        <w:rFonts w:ascii="Gill Sans MT" w:hAnsi="Gill Sans MT" w:hint="default"/>
        <w:strike w:val="0"/>
        <w:color w:val="000000"/>
        <w:spacing w:val="-5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D57D04"/>
    <w:multiLevelType w:val="hybridMultilevel"/>
    <w:tmpl w:val="4D2031AA"/>
    <w:lvl w:ilvl="0" w:tplc="163E91A8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3AFD3796"/>
    <w:multiLevelType w:val="hybridMultilevel"/>
    <w:tmpl w:val="9708A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5E2C"/>
    <w:multiLevelType w:val="hybridMultilevel"/>
    <w:tmpl w:val="9C829406"/>
    <w:lvl w:ilvl="0" w:tplc="DF041F56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3FD939C7"/>
    <w:multiLevelType w:val="multilevel"/>
    <w:tmpl w:val="78421E76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Gill Sans MT" w:hAnsi="Gill Sans MT" w:hint="default"/>
        <w:strike w:val="0"/>
        <w:color w:val="000000"/>
        <w:spacing w:val="-10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A905D9"/>
    <w:multiLevelType w:val="hybridMultilevel"/>
    <w:tmpl w:val="0568CE2A"/>
    <w:lvl w:ilvl="0" w:tplc="971451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84276"/>
    <w:multiLevelType w:val="multilevel"/>
    <w:tmpl w:val="2BE41554"/>
    <w:lvl w:ilvl="0">
      <w:start w:val="8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Gill Sans MT" w:hAnsi="Gill Sans MT" w:hint="default"/>
        <w:strike w:val="0"/>
        <w:color w:val="000000"/>
        <w:spacing w:val="-4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14681182">
    <w:abstractNumId w:val="2"/>
  </w:num>
  <w:num w:numId="2" w16cid:durableId="67270356">
    <w:abstractNumId w:val="8"/>
  </w:num>
  <w:num w:numId="3" w16cid:durableId="482084889">
    <w:abstractNumId w:val="6"/>
  </w:num>
  <w:num w:numId="4" w16cid:durableId="1702439871">
    <w:abstractNumId w:val="7"/>
  </w:num>
  <w:num w:numId="5" w16cid:durableId="1799644122">
    <w:abstractNumId w:val="4"/>
  </w:num>
  <w:num w:numId="6" w16cid:durableId="353115358">
    <w:abstractNumId w:val="3"/>
  </w:num>
  <w:num w:numId="7" w16cid:durableId="1765493153">
    <w:abstractNumId w:val="0"/>
  </w:num>
  <w:num w:numId="8" w16cid:durableId="1456560962">
    <w:abstractNumId w:val="5"/>
  </w:num>
  <w:num w:numId="9" w16cid:durableId="1735153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909"/>
    <w:rsid w:val="00014C45"/>
    <w:rsid w:val="00032C0B"/>
    <w:rsid w:val="000444BB"/>
    <w:rsid w:val="00053C81"/>
    <w:rsid w:val="000660A5"/>
    <w:rsid w:val="00075102"/>
    <w:rsid w:val="00085E9C"/>
    <w:rsid w:val="00095A5B"/>
    <w:rsid w:val="000968A1"/>
    <w:rsid w:val="000A277C"/>
    <w:rsid w:val="000A4CC7"/>
    <w:rsid w:val="000B2FF4"/>
    <w:rsid w:val="000F0BED"/>
    <w:rsid w:val="001041C8"/>
    <w:rsid w:val="001166B1"/>
    <w:rsid w:val="0015703C"/>
    <w:rsid w:val="00165FD3"/>
    <w:rsid w:val="00166C2C"/>
    <w:rsid w:val="00173322"/>
    <w:rsid w:val="00197109"/>
    <w:rsid w:val="001A2B8D"/>
    <w:rsid w:val="001A3CB4"/>
    <w:rsid w:val="001A50A2"/>
    <w:rsid w:val="001B732E"/>
    <w:rsid w:val="00202E10"/>
    <w:rsid w:val="00203BB8"/>
    <w:rsid w:val="00207350"/>
    <w:rsid w:val="00210D1C"/>
    <w:rsid w:val="00230F0C"/>
    <w:rsid w:val="00245255"/>
    <w:rsid w:val="00250AEC"/>
    <w:rsid w:val="002568FB"/>
    <w:rsid w:val="002A642E"/>
    <w:rsid w:val="002C6070"/>
    <w:rsid w:val="00306121"/>
    <w:rsid w:val="00317966"/>
    <w:rsid w:val="003230F5"/>
    <w:rsid w:val="0032557A"/>
    <w:rsid w:val="003322B1"/>
    <w:rsid w:val="003348C6"/>
    <w:rsid w:val="00335763"/>
    <w:rsid w:val="003373D9"/>
    <w:rsid w:val="0034033F"/>
    <w:rsid w:val="00344E5C"/>
    <w:rsid w:val="003875AA"/>
    <w:rsid w:val="00387909"/>
    <w:rsid w:val="003969F9"/>
    <w:rsid w:val="003A2F96"/>
    <w:rsid w:val="003A3A95"/>
    <w:rsid w:val="003C456C"/>
    <w:rsid w:val="003D2C86"/>
    <w:rsid w:val="003D3937"/>
    <w:rsid w:val="003D584B"/>
    <w:rsid w:val="00400EB1"/>
    <w:rsid w:val="00414033"/>
    <w:rsid w:val="00444018"/>
    <w:rsid w:val="00445418"/>
    <w:rsid w:val="004852A5"/>
    <w:rsid w:val="004A7FBB"/>
    <w:rsid w:val="004B3E34"/>
    <w:rsid w:val="004C22CB"/>
    <w:rsid w:val="004C3448"/>
    <w:rsid w:val="004D5986"/>
    <w:rsid w:val="004F1F47"/>
    <w:rsid w:val="00513784"/>
    <w:rsid w:val="0052779C"/>
    <w:rsid w:val="00527A24"/>
    <w:rsid w:val="00527A3F"/>
    <w:rsid w:val="00537183"/>
    <w:rsid w:val="00554B5B"/>
    <w:rsid w:val="00557DDA"/>
    <w:rsid w:val="00567B98"/>
    <w:rsid w:val="00570F58"/>
    <w:rsid w:val="005A6BA4"/>
    <w:rsid w:val="005B35E6"/>
    <w:rsid w:val="005C0BFF"/>
    <w:rsid w:val="005D4A76"/>
    <w:rsid w:val="005D7A8A"/>
    <w:rsid w:val="005F3515"/>
    <w:rsid w:val="005F3D2B"/>
    <w:rsid w:val="00605CD7"/>
    <w:rsid w:val="00635C92"/>
    <w:rsid w:val="0064685A"/>
    <w:rsid w:val="006650FA"/>
    <w:rsid w:val="00677F47"/>
    <w:rsid w:val="006851B4"/>
    <w:rsid w:val="006B2143"/>
    <w:rsid w:val="006C7CAF"/>
    <w:rsid w:val="006E5010"/>
    <w:rsid w:val="006F1B99"/>
    <w:rsid w:val="006F686B"/>
    <w:rsid w:val="0070459E"/>
    <w:rsid w:val="00707240"/>
    <w:rsid w:val="00710B9B"/>
    <w:rsid w:val="00753EC4"/>
    <w:rsid w:val="00754A0D"/>
    <w:rsid w:val="00764F3B"/>
    <w:rsid w:val="00765EDF"/>
    <w:rsid w:val="007748AB"/>
    <w:rsid w:val="00783D89"/>
    <w:rsid w:val="007B0491"/>
    <w:rsid w:val="008155B7"/>
    <w:rsid w:val="00817BF1"/>
    <w:rsid w:val="00833043"/>
    <w:rsid w:val="00841640"/>
    <w:rsid w:val="00842384"/>
    <w:rsid w:val="00844291"/>
    <w:rsid w:val="008508A9"/>
    <w:rsid w:val="0086047F"/>
    <w:rsid w:val="00882CAB"/>
    <w:rsid w:val="0088324A"/>
    <w:rsid w:val="008A1B71"/>
    <w:rsid w:val="008A58C2"/>
    <w:rsid w:val="008B23CA"/>
    <w:rsid w:val="008B3A78"/>
    <w:rsid w:val="008E364A"/>
    <w:rsid w:val="008E5EE5"/>
    <w:rsid w:val="008E7BFD"/>
    <w:rsid w:val="009005C3"/>
    <w:rsid w:val="009019F8"/>
    <w:rsid w:val="00907397"/>
    <w:rsid w:val="0091647D"/>
    <w:rsid w:val="00963F5F"/>
    <w:rsid w:val="0096783F"/>
    <w:rsid w:val="009800B6"/>
    <w:rsid w:val="00995234"/>
    <w:rsid w:val="009A7874"/>
    <w:rsid w:val="009B58FC"/>
    <w:rsid w:val="009B7043"/>
    <w:rsid w:val="009E12B8"/>
    <w:rsid w:val="009F5346"/>
    <w:rsid w:val="00A137B9"/>
    <w:rsid w:val="00A13E10"/>
    <w:rsid w:val="00A15A67"/>
    <w:rsid w:val="00A23ACC"/>
    <w:rsid w:val="00A35536"/>
    <w:rsid w:val="00A3621F"/>
    <w:rsid w:val="00A479CC"/>
    <w:rsid w:val="00AA4990"/>
    <w:rsid w:val="00AD4D37"/>
    <w:rsid w:val="00AE66A1"/>
    <w:rsid w:val="00AF6132"/>
    <w:rsid w:val="00B1465F"/>
    <w:rsid w:val="00B15784"/>
    <w:rsid w:val="00B31C23"/>
    <w:rsid w:val="00B335C1"/>
    <w:rsid w:val="00B620FE"/>
    <w:rsid w:val="00B81B2A"/>
    <w:rsid w:val="00B92A44"/>
    <w:rsid w:val="00B94FA6"/>
    <w:rsid w:val="00B965F4"/>
    <w:rsid w:val="00B97BCC"/>
    <w:rsid w:val="00BA0F1B"/>
    <w:rsid w:val="00BB5D1D"/>
    <w:rsid w:val="00BB5E90"/>
    <w:rsid w:val="00BB6651"/>
    <w:rsid w:val="00BC0049"/>
    <w:rsid w:val="00BC162E"/>
    <w:rsid w:val="00BC2A3C"/>
    <w:rsid w:val="00BC444C"/>
    <w:rsid w:val="00BD2231"/>
    <w:rsid w:val="00BD4287"/>
    <w:rsid w:val="00BE52D9"/>
    <w:rsid w:val="00BF0E52"/>
    <w:rsid w:val="00C02812"/>
    <w:rsid w:val="00C74059"/>
    <w:rsid w:val="00C824FF"/>
    <w:rsid w:val="00CA48CA"/>
    <w:rsid w:val="00CA792B"/>
    <w:rsid w:val="00D0543E"/>
    <w:rsid w:val="00D17F62"/>
    <w:rsid w:val="00D2259D"/>
    <w:rsid w:val="00D31892"/>
    <w:rsid w:val="00D55C79"/>
    <w:rsid w:val="00D62EB1"/>
    <w:rsid w:val="00D72EE4"/>
    <w:rsid w:val="00D72F45"/>
    <w:rsid w:val="00D83450"/>
    <w:rsid w:val="00D90F80"/>
    <w:rsid w:val="00DA39BC"/>
    <w:rsid w:val="00DA615B"/>
    <w:rsid w:val="00DD0B55"/>
    <w:rsid w:val="00DD613D"/>
    <w:rsid w:val="00DE0318"/>
    <w:rsid w:val="00DF0A9B"/>
    <w:rsid w:val="00DF6C21"/>
    <w:rsid w:val="00E16255"/>
    <w:rsid w:val="00E22457"/>
    <w:rsid w:val="00E45299"/>
    <w:rsid w:val="00EA057C"/>
    <w:rsid w:val="00EA19F4"/>
    <w:rsid w:val="00EA5F7F"/>
    <w:rsid w:val="00EB3FA6"/>
    <w:rsid w:val="00ED2BCB"/>
    <w:rsid w:val="00ED598F"/>
    <w:rsid w:val="00EE6446"/>
    <w:rsid w:val="00F0141D"/>
    <w:rsid w:val="00F045FE"/>
    <w:rsid w:val="00F050B1"/>
    <w:rsid w:val="00F10ED3"/>
    <w:rsid w:val="00F119ED"/>
    <w:rsid w:val="00F23769"/>
    <w:rsid w:val="00F4569C"/>
    <w:rsid w:val="00F643B4"/>
    <w:rsid w:val="00F8084D"/>
    <w:rsid w:val="00FA154F"/>
    <w:rsid w:val="00FC5778"/>
    <w:rsid w:val="00FE03F3"/>
    <w:rsid w:val="00FF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1CE5D"/>
  <w15:chartTrackingRefBased/>
  <w15:docId w15:val="{62798C29-A8AA-457E-9410-D970E6D0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A3C"/>
  </w:style>
  <w:style w:type="paragraph" w:styleId="Footer">
    <w:name w:val="footer"/>
    <w:basedOn w:val="Normal"/>
    <w:link w:val="FooterChar"/>
    <w:uiPriority w:val="99"/>
    <w:unhideWhenUsed/>
    <w:rsid w:val="00BC2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A3C"/>
  </w:style>
  <w:style w:type="paragraph" w:styleId="BalloonText">
    <w:name w:val="Balloon Text"/>
    <w:basedOn w:val="Normal"/>
    <w:link w:val="BalloonTextChar"/>
    <w:uiPriority w:val="99"/>
    <w:semiHidden/>
    <w:unhideWhenUsed/>
    <w:rsid w:val="00B31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C2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04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45F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255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557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255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0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Bridgewater State University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 L.</dc:creator>
  <cp:keywords/>
  <dc:description/>
  <cp:lastModifiedBy>Hernandez, Joseph</cp:lastModifiedBy>
  <cp:revision>15</cp:revision>
  <cp:lastPrinted>2019-02-08T16:03:00Z</cp:lastPrinted>
  <dcterms:created xsi:type="dcterms:W3CDTF">2022-04-23T15:14:00Z</dcterms:created>
  <dcterms:modified xsi:type="dcterms:W3CDTF">2022-05-05T21:24:00Z</dcterms:modified>
</cp:coreProperties>
</file>